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596AB"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龙里县自然资源局</w:t>
      </w:r>
    </w:p>
    <w:p w14:paraId="28BBB437"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</w:t>
      </w:r>
      <w:r>
        <w:rPr>
          <w:rFonts w:hint="eastAsia" w:ascii="黑体" w:hAnsi="黑体" w:eastAsia="黑体" w:cs="黑体"/>
          <w:sz w:val="44"/>
          <w:szCs w:val="44"/>
        </w:rPr>
        <w:t>类权力运行流程图</w:t>
      </w:r>
    </w:p>
    <w:p w14:paraId="5777B1B4">
      <w:pPr>
        <w:snapToGrid w:val="0"/>
        <w:rPr>
          <w:rFonts w:hint="eastAsia" w:ascii="宋体" w:hAnsi="宋体" w:cs="宋体"/>
          <w:b/>
          <w:sz w:val="28"/>
          <w:szCs w:val="28"/>
        </w:rPr>
      </w:pPr>
    </w:p>
    <w:p w14:paraId="1FFB4820">
      <w:pPr>
        <w:snapToGrid w:val="0"/>
        <w:ind w:left="1405" w:hanging="1405" w:hangingChars="500"/>
        <w:rPr>
          <w:rFonts w:ascii="Arial" w:hAnsi="Arial" w:cs="Arial"/>
          <w:sz w:val="52"/>
          <w:szCs w:val="52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修建性详细规划方案、建筑设计方案审核及变更(修建性详细规划审查）</w:t>
      </w:r>
      <w:bookmarkStart w:id="0" w:name="_GoBack"/>
      <w:bookmarkEnd w:id="0"/>
    </w:p>
    <w:p w14:paraId="3408EF31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144780</wp:posOffset>
                </wp:positionV>
                <wp:extent cx="1724025" cy="1098550"/>
                <wp:effectExtent l="4445" t="4445" r="5080" b="209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ED6D02"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 w14:paraId="7EBCF81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修建性详细规划审查申请表；</w:t>
                            </w:r>
                          </w:p>
                          <w:p w14:paraId="644AF25D"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修建性详细规划文本；</w:t>
                            </w:r>
                          </w:p>
                          <w:p w14:paraId="5DECA1C1"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投资合同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11.4pt;height:86.5pt;width:135.75pt;z-index:251661312;mso-width-relative:page;mso-height-relative:page;" fillcolor="#FFFFFF" filled="t" stroked="t" coordsize="21600,21600" o:gfxdata="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m0eTG1gAAAAoBAAAPAAAAAAAAAAEAIAAAACIAAABkcnMvZG93&#10;bnJldi54bWxQSwECFAAUAAAACACHTuJAseUK1HQCAADe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2ED6D02"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 w14:paraId="7EBCF819"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修建性详细规划审查申请表；</w:t>
                      </w:r>
                    </w:p>
                    <w:p w14:paraId="644AF25D">
                      <w:pPr>
                        <w:numPr>
                          <w:ilvl w:val="0"/>
                          <w:numId w:val="1"/>
                        </w:numPr>
                        <w:ind w:left="0" w:leftChars="0" w:firstLine="0" w:firstLine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修建性详细规划文本；</w:t>
                      </w:r>
                    </w:p>
                    <w:p w14:paraId="5DECA1C1">
                      <w:pPr>
                        <w:numPr>
                          <w:ilvl w:val="0"/>
                          <w:numId w:val="1"/>
                        </w:numPr>
                        <w:ind w:left="0" w:leftChars="0" w:firstLine="0" w:firstLine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投资合同</w:t>
                      </w:r>
                    </w:p>
                  </w:txbxContent>
                </v:textbox>
              </v:shape>
            </w:pict>
          </mc:Fallback>
        </mc:AlternateContent>
      </w:r>
    </w:p>
    <w:p w14:paraId="21F2FFB6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BABBE2"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9BABBE2"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 w14:paraId="0C3E14F5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43842E5C">
      <w:pPr>
        <w:tabs>
          <w:tab w:val="left" w:pos="5263"/>
        </w:tabs>
        <w:ind w:firstLine="1560" w:firstLineChars="3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167005</wp:posOffset>
                </wp:positionV>
                <wp:extent cx="1726565" cy="1257300"/>
                <wp:effectExtent l="4445" t="5080" r="21590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72656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C33E328"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予以</w:t>
                            </w:r>
                            <w:r>
                              <w:rPr>
                                <w:rFonts w:hint="eastAsia"/>
                              </w:rPr>
                              <w:t>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15pt;margin-top:13.15pt;height:99pt;width:135.95pt;z-index:251663360;mso-width-relative:page;mso-height-relative:page;" fillcolor="#FFFFFF" filled="t" stroked="t" coordsize="21600,21600" o:gfxdata="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/xLUdYAAAAKAQAADwAAAAAAAAABACAAAAAiAAAAZHJzL2Rvd25y&#10;ZXYueG1sUEsBAhQAFAAAAAgAh07iQGuDnrRyAgAA3wQAAA4AAAAAAAAAAQAgAAAAJQ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C33E328"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</w:t>
                      </w:r>
                      <w:r>
                        <w:rPr>
                          <w:rFonts w:hint="eastAsia"/>
                          <w:lang w:eastAsia="zh-CN"/>
                        </w:rPr>
                        <w:t>予以</w:t>
                      </w:r>
                      <w:r>
                        <w:rPr>
                          <w:rFonts w:hint="eastAsia"/>
                        </w:rPr>
                        <w:t>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7C5455">
                            <w:r>
                              <w:rPr>
                                <w:rFonts w:hint="eastAsia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E7C5455">
                      <w:r>
                        <w:rPr>
                          <w:rFonts w:hint="eastAsia"/>
                        </w:rPr>
                        <w:t>不属于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ED64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49AB2C86">
                            <w:pPr>
                              <w:jc w:val="center"/>
                            </w:pPr>
                          </w:p>
                          <w:p w14:paraId="74E9B68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4ED64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49AB2C86">
                      <w:pPr>
                        <w:jc w:val="center"/>
                      </w:pPr>
                    </w:p>
                    <w:p w14:paraId="74E9B68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 w14:paraId="5E3473E5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3CEE7D60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47F49631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502920</wp:posOffset>
                </wp:positionV>
                <wp:extent cx="3152775" cy="552450"/>
                <wp:effectExtent l="4445" t="4445" r="508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31527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3125DC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专家审查</w:t>
                            </w:r>
                          </w:p>
                          <w:p w14:paraId="05A69F7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组织专家对修规文本进行审查，</w:t>
                            </w:r>
                            <w:r>
                              <w:rPr>
                                <w:rFonts w:hint="eastAsia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初步审查</w:t>
                            </w:r>
                            <w:r>
                              <w:rPr>
                                <w:rFonts w:hint="eastAsia"/>
                              </w:rPr>
                              <w:t>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7pt;margin-top:39.6pt;height:43.5pt;width:248.25pt;z-index:251662336;mso-width-relative:page;mso-height-relative:page;" fillcolor="#FFFFFF" filled="t" stroked="t" coordsize="21600,21600" o:gfxdata="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wzYQw1gAAAAoBAAAPAAAAAAAAAAEAIAAAACIAAABkcnMvZG93bnJl&#10;di54bWxQSwECFAAUAAAACACHTuJA2IGCBnECAADfBAAADgAAAAAAAAABACAAAAAl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B3125DC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专家审查</w:t>
                      </w:r>
                    </w:p>
                    <w:p w14:paraId="05A69F7B">
                      <w:pPr>
                        <w:jc w:val="left"/>
                      </w:pPr>
                      <w:r>
                        <w:rPr>
                          <w:rFonts w:hint="eastAsia"/>
                          <w:lang w:eastAsia="zh-CN"/>
                        </w:rPr>
                        <w:t>组织专家对修规文本进行审查，</w:t>
                      </w:r>
                      <w:r>
                        <w:rPr>
                          <w:rFonts w:hint="eastAsia"/>
                        </w:rPr>
                        <w:t>提出</w:t>
                      </w:r>
                      <w:r>
                        <w:rPr>
                          <w:rFonts w:hint="eastAsia"/>
                          <w:lang w:eastAsia="zh-CN"/>
                        </w:rPr>
                        <w:t>初步审查</w:t>
                      </w:r>
                      <w:r>
                        <w:rPr>
                          <w:rFonts w:hint="eastAsia"/>
                        </w:rPr>
                        <w:t>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647D0A65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756E283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65921944">
      <w:pPr>
        <w:tabs>
          <w:tab w:val="left" w:pos="5968"/>
        </w:tabs>
        <w:jc w:val="both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5715</wp:posOffset>
                </wp:positionV>
                <wp:extent cx="3133090" cy="487045"/>
                <wp:effectExtent l="4445" t="4445" r="5715" b="228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90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6435D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城规委</w:t>
                            </w: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  <w:p w14:paraId="520484B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按专家审查意见修改后报县城乡规划委员会审查。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75pt;margin-top:0.45pt;height:38.35pt;width:246.7pt;z-index:251667456;mso-width-relative:page;mso-height-relative:page;" fillcolor="#FFFFFF" filled="t" stroked="t" coordsize="21600,21600" o:gfxdata="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lipnfTAAAABwEAAA8AAAAAAAAAAQAgAAAAIgAAAGRycy9kb3ducmV2LnhtbFBLAQIUABQAAAAI&#10;AIdO4kBuQq+UZAIAANEEAAAOAAAAAAAAAAEAIAAAACI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E6435DB"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城规委</w:t>
                      </w:r>
                      <w:r>
                        <w:rPr>
                          <w:rFonts w:hint="eastAsia"/>
                        </w:rPr>
                        <w:t>审查</w:t>
                      </w:r>
                    </w:p>
                    <w:p w14:paraId="520484B2">
                      <w:pPr>
                        <w:jc w:val="left"/>
                      </w:pPr>
                      <w:r>
                        <w:rPr>
                          <w:rFonts w:hint="eastAsia"/>
                          <w:lang w:eastAsia="zh-CN"/>
                        </w:rPr>
                        <w:t>按专家审查意见修改后报县城乡规划委员会审查。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58BA6BA1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28E13AEA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C949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6312D1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的书面决定；不予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7C9495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6312D1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或不予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的书面决定；不予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 w14:paraId="6B1844E5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73AA0494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18733877">
      <w:pPr>
        <w:tabs>
          <w:tab w:val="left" w:pos="6898"/>
        </w:tabs>
        <w:jc w:val="left"/>
        <w:rPr>
          <w:rFonts w:hint="eastAsia"/>
          <w:sz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44450</wp:posOffset>
                </wp:positionV>
                <wp:extent cx="2200275" cy="589915"/>
                <wp:effectExtent l="4445" t="4445" r="5080" b="152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0133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 w14:paraId="3AD403F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.5pt;height:46.45pt;width:173.25pt;z-index:251665408;mso-width-relative:page;mso-height-relative:page;" fillcolor="#FFFFFF" filled="t" stroked="t" coordsize="21600,21600" o:gfxdata="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tO2IF1gAAAAgBAAAPAAAAAAAAAAEAIAAAACIAAABkcnMvZG93&#10;bnJldi54bWxQSwECFAAUAAAACACHTuJA+COelHQCAADf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50133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 w14:paraId="3AD403F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ab/>
      </w:r>
    </w:p>
    <w:p w14:paraId="05877117"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</w:p>
    <w:p w14:paraId="5CA1210F">
      <w:pPr>
        <w:tabs>
          <w:tab w:val="left" w:pos="6898"/>
        </w:tabs>
        <w:ind w:firstLine="240" w:firstLineChars="100"/>
        <w:jc w:val="left"/>
        <w:rPr>
          <w:rFonts w:hint="eastAsia"/>
          <w:sz w:val="24"/>
        </w:rPr>
      </w:pPr>
    </w:p>
    <w:p w14:paraId="775B7AA1"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 w14:paraId="029ECDCA">
      <w:pPr>
        <w:tabs>
          <w:tab w:val="left" w:pos="5053"/>
        </w:tabs>
        <w:rPr>
          <w:rFonts w:hint="eastAsia"/>
          <w:sz w:val="24"/>
          <w:lang w:val="en-US" w:eastAsia="zh-CN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3CBE57"/>
    <w:multiLevelType w:val="singleLevel"/>
    <w:tmpl w:val="6E3CBE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ODhhMDI2NzYzNzUwMTFmMDBjN2U5NmExNDI5YjAifQ=="/>
  </w:docVars>
  <w:rsids>
    <w:rsidRoot w:val="665C2CB0"/>
    <w:rsid w:val="000A05F6"/>
    <w:rsid w:val="002D1B7B"/>
    <w:rsid w:val="00492CA4"/>
    <w:rsid w:val="005A4F8F"/>
    <w:rsid w:val="005D171D"/>
    <w:rsid w:val="006878AD"/>
    <w:rsid w:val="007E7FB4"/>
    <w:rsid w:val="008C0F41"/>
    <w:rsid w:val="0094478C"/>
    <w:rsid w:val="00AF242B"/>
    <w:rsid w:val="00B01AA6"/>
    <w:rsid w:val="00D27F34"/>
    <w:rsid w:val="07E64798"/>
    <w:rsid w:val="0AF33FF1"/>
    <w:rsid w:val="0CA0133E"/>
    <w:rsid w:val="1391270E"/>
    <w:rsid w:val="146765ED"/>
    <w:rsid w:val="155904C5"/>
    <w:rsid w:val="155D6ECB"/>
    <w:rsid w:val="160575E7"/>
    <w:rsid w:val="1F4A5889"/>
    <w:rsid w:val="22C8079E"/>
    <w:rsid w:val="287F11C7"/>
    <w:rsid w:val="28BE1654"/>
    <w:rsid w:val="2A806532"/>
    <w:rsid w:val="2D567877"/>
    <w:rsid w:val="2E362A8D"/>
    <w:rsid w:val="33ED0BBF"/>
    <w:rsid w:val="378C3CAC"/>
    <w:rsid w:val="3C1E77F6"/>
    <w:rsid w:val="4BD06393"/>
    <w:rsid w:val="4DC70609"/>
    <w:rsid w:val="514D7E1E"/>
    <w:rsid w:val="59AF21E4"/>
    <w:rsid w:val="5B574B27"/>
    <w:rsid w:val="5C51600C"/>
    <w:rsid w:val="5F257E48"/>
    <w:rsid w:val="5F4E54AC"/>
    <w:rsid w:val="6170598E"/>
    <w:rsid w:val="62B908A9"/>
    <w:rsid w:val="646E41D4"/>
    <w:rsid w:val="665C2CB0"/>
    <w:rsid w:val="6821612B"/>
    <w:rsid w:val="687B699E"/>
    <w:rsid w:val="6A40256F"/>
    <w:rsid w:val="6B8C1AC4"/>
    <w:rsid w:val="6D162681"/>
    <w:rsid w:val="721E07B6"/>
    <w:rsid w:val="7ECC0D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91</Characters>
  <Lines>3</Lines>
  <Paragraphs>1</Paragraphs>
  <TotalTime>0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李靖</cp:lastModifiedBy>
  <cp:lastPrinted>2018-10-15T03:37:00Z</cp:lastPrinted>
  <dcterms:modified xsi:type="dcterms:W3CDTF">2024-10-30T07:06:09Z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F489FA2FE1274E40A68BEA3130810E68_12</vt:lpwstr>
  </property>
</Properties>
</file>