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黑体" w:hAnsi="Dotum" w:eastAsia="黑体" w:cs="Dotum"/>
          <w:sz w:val="44"/>
          <w:szCs w:val="44"/>
        </w:rPr>
      </w:pPr>
      <w:bookmarkStart w:id="0" w:name="_GoBack"/>
      <w:r>
        <w:rPr>
          <w:rFonts w:hint="eastAsia" w:ascii="黑体" w:hAnsi="宋体" w:eastAsia="黑体" w:cs="宋体"/>
          <w:sz w:val="44"/>
          <w:szCs w:val="44"/>
        </w:rPr>
        <w:t>龙里县应急局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</w:p>
    <w:bookmarkEnd w:id="0"/>
    <w:p>
      <w:pPr>
        <w:snapToGrid w:val="0"/>
        <w:jc w:val="center"/>
        <w:rPr>
          <w:rFonts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宋体" w:eastAsia="黑体" w:cs="宋体"/>
          <w:sz w:val="44"/>
          <w:szCs w:val="44"/>
        </w:rPr>
        <w:t>检查</w:t>
      </w:r>
      <w:r>
        <w:rPr>
          <w:rFonts w:hint="eastAsia" w:ascii="黑体" w:hAnsi="Dotum" w:eastAsia="黑体" w:cs="Dotum"/>
          <w:sz w:val="44"/>
          <w:szCs w:val="44"/>
        </w:rPr>
        <w:t>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pacing w:line="300" w:lineRule="exact"/>
        <w:rPr>
          <w:rFonts w:ascii="黑体" w:hAnsi="宋体" w:eastAsia="黑体" w:cs="宋体"/>
          <w:sz w:val="44"/>
          <w:szCs w:val="44"/>
        </w:rPr>
      </w:pPr>
    </w:p>
    <w:p>
      <w:pPr>
        <w:spacing w:line="300" w:lineRule="exact"/>
        <w:rPr>
          <w:rFonts w:hint="eastAsia" w:ascii="宋体" w:hAnsi="宋体" w:cs="宋体"/>
          <w:b/>
          <w:sz w:val="28"/>
          <w:szCs w:val="28"/>
        </w:rPr>
      </w:pPr>
    </w:p>
    <w:p>
      <w:pPr>
        <w:spacing w:line="300" w:lineRule="exac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宋体" w:hAnsi="宋体" w:cs="宋体"/>
          <w:b/>
          <w:sz w:val="28"/>
          <w:szCs w:val="28"/>
        </w:rPr>
        <w:t>事项名称</w:t>
      </w:r>
      <w:r>
        <w:rPr>
          <w:rFonts w:hint="eastAsia"/>
          <w:sz w:val="24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对其他有防汛抗洪任务的部门和单位的防汛工作检查</w:t>
      </w:r>
    </w:p>
    <w:p>
      <w:pPr>
        <w:rPr>
          <w:rFonts w:ascii="宋体" w:hAnsi="宋体" w:cs="宋体"/>
          <w:sz w:val="16"/>
          <w:szCs w:val="16"/>
        </w:rPr>
      </w:pPr>
    </w:p>
    <w:p>
      <w:pPr>
        <w:rPr>
          <w:rFonts w:ascii="宋体" w:hAnsi="宋体" w:cs="宋体"/>
          <w:sz w:val="16"/>
          <w:szCs w:val="16"/>
        </w:rPr>
      </w:pPr>
      <w:r>
        <w:rPr>
          <w:rFonts w:hint="eastAsia"/>
          <w:sz w:val="16"/>
          <w:szCs w:val="16"/>
        </w:rPr>
        <w:t xml:space="preserve">      </w: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267970</wp:posOffset>
                </wp:positionV>
                <wp:extent cx="1323340" cy="610870"/>
                <wp:effectExtent l="4445" t="4445" r="5715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340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75pt;margin-top:21.1pt;height:48.1pt;width:104.2pt;z-index:251658240;mso-width-relative:page;mso-height-relative:page;" fillcolor="#FFFFFF" filled="t" stroked="t" coordsize="21600,21600" o:gfxdata="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goFRo2AAAAAoBAAAPAAAAAAAAAAEAIAAAACIAAABkcnMvZG93bnJldi54bWxQSwECFAAUAAAA&#10;CACHTuJAPe+K6e4BAADpAwAADgAAAAAAAAABACAAAAAn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制定检查方案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ascii="宋体" w:hAnsi="宋体"/>
          <w:szCs w:val="21"/>
        </w:rPr>
      </w:pPr>
    </w:p>
    <w:p>
      <w:pPr>
        <w:tabs>
          <w:tab w:val="left" w:pos="5203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81280</wp:posOffset>
                </wp:positionV>
                <wp:extent cx="0" cy="198120"/>
                <wp:effectExtent l="38100" t="0" r="3810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6.4pt;height:15.6pt;width:0pt;z-index:251665408;mso-width-relative:page;mso-height-relative:page;" filled="f" stroked="t" coordsize="21600,21600" o:gfxdata="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nh0FdcAAAAJ&#10;AQAADwAAAAAAAAABACAAAAAiAAAAZHJzL2Rvd25yZXYueG1sUEsBAhQAFAAAAAgAh07iQHqazoDk&#10;AQAApw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102870</wp:posOffset>
                </wp:positionV>
                <wp:extent cx="1351280" cy="666115"/>
                <wp:effectExtent l="5080" t="4445" r="15240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28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15pt;margin-top:8.1pt;height:52.45pt;width:106.4pt;z-index:251659264;mso-width-relative:page;mso-height-relative:page;" fillcolor="#FFFFFF" filled="t" stroked="t" coordsize="21600,21600" o:gfxdata="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1bSW&#10;MdcAAAAKAQAADwAAAAAAAAABACAAAAAiAAAAZHJzL2Rvd25yZXYueG1sUEsBAhQAFAAAAAgAh07i&#10;QJ5s1ozqAQAA6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公告或通知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ascii="宋体" w:hAnsi="宋体"/>
          <w:szCs w:val="21"/>
        </w:rPr>
      </w:pPr>
    </w:p>
    <w:p>
      <w:pPr>
        <w:ind w:firstLine="3570" w:firstLineChars="1700"/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73025</wp:posOffset>
                </wp:positionV>
                <wp:extent cx="1693545" cy="2014855"/>
                <wp:effectExtent l="4445" t="4445" r="1651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45" cy="201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查阅资料</w:t>
                            </w:r>
                          </w:p>
                          <w:p/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查看现场</w:t>
                            </w:r>
                          </w:p>
                          <w:p/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听取当事人陈述申辩</w:t>
                            </w:r>
                          </w:p>
                          <w:p/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取证</w:t>
                            </w:r>
                          </w:p>
                          <w:p/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其他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1.55pt;margin-top:5.75pt;height:158.65pt;width:133.35pt;z-index:251660288;mso-width-relative:page;mso-height-relative:page;" fillcolor="#FFFFFF" filled="t" stroked="t" coordsize="21600,21600" o:gfxdata="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GTzxdgAAAAKAQAADwAAAAAAAAABACAAAAAiAAAAZHJzL2Rvd25yZXYueG1sUEsBAhQAFAAAAAgA&#10;h07iQBR4zNbsAQAA6gMAAA4AAAAAAAAAAQAgAAAAJw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hint="eastAsia"/>
                        </w:rPr>
                        <w:t>查阅资料</w:t>
                      </w:r>
                    </w:p>
                    <w:p/>
                    <w:p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hint="eastAsia"/>
                        </w:rPr>
                        <w:t>查看现场</w:t>
                      </w:r>
                    </w:p>
                    <w:p/>
                    <w:p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hint="eastAsia"/>
                        </w:rPr>
                        <w:t>听取当事人陈述申辩</w:t>
                      </w:r>
                    </w:p>
                    <w:p/>
                    <w:p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hint="eastAsia"/>
                        </w:rPr>
                        <w:t>取证</w:t>
                      </w:r>
                    </w:p>
                    <w:p/>
                    <w:p>
                      <w:pPr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rFonts w:hint="eastAsia"/>
                        </w:rPr>
                        <w:t>其他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167005</wp:posOffset>
                </wp:positionV>
                <wp:extent cx="635" cy="384175"/>
                <wp:effectExtent l="37465" t="0" r="38100" b="158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5.5pt;margin-top:13.15pt;height:30.25pt;width:0.05pt;z-index:251663360;mso-width-relative:page;mso-height-relative:page;" filled="f" stroked="t" coordsize="21600,21600" o:gfxdata="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rfD&#10;F9kAAAAJAQAADwAAAAAAAAABACAAAAAiAAAAZHJzL2Rvd25yZXYueG1sUEsBAhQAFAAAAAgAh07i&#10;QOuFfs/oAQAAqQ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155575</wp:posOffset>
                </wp:positionV>
                <wp:extent cx="1207135" cy="627380"/>
                <wp:effectExtent l="4445" t="4445" r="7620" b="1587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13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检查实施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pt;margin-top:12.25pt;height:49.4pt;width:95.05pt;z-index:251661312;mso-width-relative:page;mso-height-relative:page;" fillcolor="#FFFFFF" filled="t" stroked="t" coordsize="21600,21600" o:gfxdata="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kjJoy2AAAAAoBAAAPAAAAAAAAAAEAIAAAACIAAABkcnMvZG93bnJldi54bWxQSwECFAAUAAAA&#10;CACHTuJAn79gAu4BAADpAwAADgAAAAAAAAABACAAAAAn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64770</wp:posOffset>
                </wp:positionV>
                <wp:extent cx="991235" cy="9525"/>
                <wp:effectExtent l="0" t="29210" r="18415" b="3746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123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4.25pt;margin-top:5.1pt;height:0.75pt;width:78.05pt;z-index:251667456;mso-width-relative:page;mso-height-relative:page;" filled="f" stroked="t" coordsize="21600,21600" o:gfxdata="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qDwKy2gAA&#10;AAkBAAAPAAAAAAAAAAEAIAAAACIAAABkcnMvZG93bnJldi54bWxQSwECFAAUAAAACACHTuJAfXsw&#10;SeMBAACq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</w:t>
      </w: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180340</wp:posOffset>
                </wp:positionV>
                <wp:extent cx="0" cy="396240"/>
                <wp:effectExtent l="38100" t="0" r="38100" b="381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4.2pt;height:31.2pt;width:0pt;z-index:251668480;mso-width-relative:page;mso-height-relative:page;" filled="f" stroked="t" coordsize="21600,21600" o:gfxdata="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sxvnYAAAA&#10;CQEAAA8AAAAAAAAAAQAgAAAAIgAAAGRycy9kb3ducmV2LnhtbFBLAQIUABQAAAAIAIdO4kAvXBQ2&#10;5AEAAKc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1210310</wp:posOffset>
                </wp:positionH>
                <wp:positionV relativeFrom="paragraph">
                  <wp:posOffset>174625</wp:posOffset>
                </wp:positionV>
                <wp:extent cx="1303655" cy="626745"/>
                <wp:effectExtent l="4445" t="4445" r="6350" b="1651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65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3pt;margin-top:13.75pt;height:49.35pt;width:102.65pt;z-index:251666432;mso-width-relative:page;mso-height-relative:page;" fillcolor="#FFFFFF" filled="t" stroked="t" coordsize="21600,21600" o:gfxdata="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4RY&#10;H9cAAAAKAQAADwAAAAAAAAABACAAAAAiAAAAZHJzL2Rvd25yZXYueG1sUEsBAhQAFAAAAAgAh07i&#10;QLWgQtPqAQAA6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4410" w:firstLineChars="2100"/>
        <w:rPr>
          <w:rFonts w:ascii="宋体" w:hAnsi="宋体"/>
          <w:szCs w:val="21"/>
        </w:rPr>
      </w:pPr>
    </w:p>
    <w:p>
      <w:pPr>
        <w:jc w:val="center"/>
        <w:rPr>
          <w:rFonts w:ascii="宋体" w:hAnsi="宋体"/>
          <w:szCs w:val="21"/>
        </w:rPr>
      </w:pPr>
    </w:p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180340</wp:posOffset>
                </wp:positionV>
                <wp:extent cx="0" cy="495300"/>
                <wp:effectExtent l="38100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4.2pt;height:39pt;width:0pt;z-index:251664384;mso-width-relative:page;mso-height-relative:page;" filled="f" stroked="t" coordsize="21600,21600" o:gfxdata="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Um8cW2AAA&#10;AAoBAAAPAAAAAAAAAAEAIAAAACIAAABkcnMvZG93bnJldi54bWxQSwECFAAUAAAACACHTuJAUOcK&#10;1eUBAACpAwAADgAAAAAAAAABACAAAAAn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1217930</wp:posOffset>
                </wp:positionH>
                <wp:positionV relativeFrom="paragraph">
                  <wp:posOffset>86360</wp:posOffset>
                </wp:positionV>
                <wp:extent cx="1343660" cy="676910"/>
                <wp:effectExtent l="4445" t="4445" r="23495" b="2349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9pt;margin-top:6.8pt;height:53.3pt;width:105.8pt;z-index:251662336;mso-width-relative:page;mso-height-relative:page;" fillcolor="#FFFFFF" filled="t" stroked="t" coordsize="21600,21600" o:gfxdata="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fqaF4tcAAAAKAQAADwAAAAAAAAABACAAAAAiAAAAZHJzL2Rvd25yZXYueG1sUEsBAhQAFAAA&#10;AAgAh07iQJDH0SXwAQAA6wMAAA4AAAAAAAAAAQAgAAAAJg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处理决定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ind w:firstLine="4410" w:firstLineChars="2100"/>
      </w:pPr>
    </w:p>
    <w:p>
      <w:pPr>
        <w:tabs>
          <w:tab w:val="left" w:pos="5053"/>
        </w:tabs>
      </w:pPr>
    </w:p>
    <w:p>
      <w:pPr>
        <w:tabs>
          <w:tab w:val="left" w:pos="5053"/>
        </w:tabs>
      </w:pPr>
    </w:p>
    <w:p>
      <w:pPr>
        <w:tabs>
          <w:tab w:val="left" w:pos="5053"/>
        </w:tabs>
      </w:pPr>
    </w:p>
    <w:p>
      <w:pPr>
        <w:tabs>
          <w:tab w:val="left" w:pos="5053"/>
        </w:tabs>
      </w:pPr>
    </w:p>
    <w:p>
      <w:pPr>
        <w:tabs>
          <w:tab w:val="left" w:pos="5053"/>
        </w:tabs>
      </w:pPr>
    </w:p>
    <w:p>
      <w:pPr>
        <w:tabs>
          <w:tab w:val="left" w:pos="5053"/>
        </w:tabs>
      </w:pPr>
    </w:p>
    <w:p>
      <w:pPr>
        <w:tabs>
          <w:tab w:val="left" w:pos="5053"/>
        </w:tabs>
      </w:pPr>
      <w:r>
        <w:rPr>
          <w:rFonts w:hint="eastAsia"/>
        </w:rPr>
        <w:t>办理机构：龙里县应急局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  0854－5620771， 监督电话：0854—5632336</w:t>
      </w:r>
    </w:p>
    <w:p>
      <w:pPr>
        <w:tabs>
          <w:tab w:val="left" w:pos="5053"/>
        </w:tabs>
      </w:pPr>
      <w:r>
        <w:rPr>
          <w:rFonts w:hint="eastAsia"/>
        </w:rPr>
        <w:t>法定期限：40个工作日（不含听证、招标、拍卖、检验、检测、鉴定和专家评审等时间）</w:t>
      </w:r>
    </w:p>
    <w:p>
      <w:pPr>
        <w:tabs>
          <w:tab w:val="left" w:pos="5053"/>
        </w:tabs>
      </w:pPr>
      <w:r>
        <w:rPr>
          <w:rFonts w:hint="eastAsia"/>
        </w:rPr>
        <w:t xml:space="preserve">承诺期限：20个工作日（不含听证、招标、拍卖、检验、检测、鉴定和专家评审等时间） </w: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4DE20"/>
    <w:multiLevelType w:val="singleLevel"/>
    <w:tmpl w:val="59A4DE2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003BB"/>
    <w:rsid w:val="2D80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2019-11-07T03:15:00Z</dcterms:created>
  <dc:creator>小嘎嘎</dc:creator>
  <cp:lastModifiedBy>小嘎嘎</cp:lastModifiedBy>
  <dcterms:modified xsi:type="dcterms:W3CDTF">2019-11-07T03:16:26Z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