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spacing w:val="-6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-6"/>
          <w:sz w:val="24"/>
          <w:szCs w:val="24"/>
          <w:lang w:val="en-US" w:eastAsia="zh-CN"/>
        </w:rPr>
        <w:t>对已取证企业不再具备安全生产条件的，暂扣或者吊销其安全生产许可证的处罚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E1604"/>
    <w:rsid w:val="0DEE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2019-11-06T08:25:00Z</dcterms:created>
  <dc:creator>小嘎嘎</dc:creator>
  <cp:lastModifiedBy>小嘎嘎</cp:lastModifiedBy>
  <dcterms:modified xsi:type="dcterms:W3CDTF">2019-11-06T08:26:07Z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