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龙里县农业农村局行政强制类权力运行流程图</w:t>
      </w:r>
    </w:p>
    <w:p>
      <w:pPr>
        <w:jc w:val="center"/>
        <w:rPr>
          <w:rFonts w:hint="eastAsia" w:ascii="仿宋" w:hAnsi="仿宋" w:eastAsia="仿宋" w:cs="仿宋"/>
          <w:kern w:val="0"/>
          <w:sz w:val="18"/>
          <w:szCs w:val="18"/>
          <w:lang w:eastAsia="zh-CN" w:bidi="ar"/>
        </w:rPr>
      </w:pPr>
      <w:r>
        <w:rPr>
          <w:rFonts w:hint="eastAsia" w:ascii="仿宋" w:hAnsi="仿宋" w:eastAsia="仿宋" w:cs="仿宋"/>
          <w:kern w:val="0"/>
          <w:sz w:val="18"/>
          <w:szCs w:val="18"/>
          <w:lang w:val="en-US" w:eastAsia="zh-CN" w:bidi="ar"/>
        </w:rPr>
        <w:t>(对使用的拖拉机、联合收割机证书和牌照的收缴及扣押</w:t>
      </w:r>
      <w:r>
        <w:rPr>
          <w:rFonts w:hint="eastAsia" w:ascii="仿宋" w:hAnsi="仿宋" w:eastAsia="仿宋" w:cs="仿宋"/>
          <w:kern w:val="0"/>
          <w:sz w:val="18"/>
          <w:szCs w:val="18"/>
          <w:lang w:eastAsia="zh-CN" w:bidi="ar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center"/>
        <w:textAlignment w:val="auto"/>
        <w:rPr>
          <w:rFonts w:hint="eastAsia" w:ascii="仿宋" w:hAnsi="仿宋" w:eastAsia="仿宋" w:cs="仿宋"/>
          <w:kern w:val="0"/>
          <w:sz w:val="18"/>
          <w:szCs w:val="18"/>
          <w:lang w:eastAsia="zh-CN" w:bidi="ar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center"/>
        <w:textAlignment w:val="auto"/>
        <w:rPr>
          <w:rFonts w:hint="eastAsia" w:ascii="仿宋" w:hAnsi="仿宋" w:eastAsia="仿宋" w:cs="仿宋"/>
          <w:kern w:val="0"/>
          <w:sz w:val="18"/>
          <w:szCs w:val="18"/>
          <w:lang w:eastAsia="zh-CN" w:bidi="ar"/>
        </w:rPr>
      </w:pPr>
      <w:bookmarkStart w:id="0" w:name="_GoBack"/>
      <w:bookmarkEnd w:id="0"/>
    </w:p>
    <w:p>
      <w:r>
        <mc:AlternateContent>
          <mc:Choice Requires="wpc">
            <w:drawing>
              <wp:inline distT="0" distB="0" distL="114300" distR="114300">
                <wp:extent cx="5644515" cy="6933565"/>
                <wp:effectExtent l="0" t="0" r="0" b="0"/>
                <wp:docPr id="1" name="画布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8" name="文本框 18"/>
                        <wps:cNvSpPr txBox="1"/>
                        <wps:spPr>
                          <a:xfrm>
                            <a:off x="1666875" y="115570"/>
                            <a:ext cx="1929130" cy="8032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调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   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查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调查或检查时，案件承办人不得少于2人，应当向当事人或者有关人员出示行政执法证件，现场检查情况应当如实记入现场检查笔录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9" name="文本框 19"/>
                        <wps:cNvSpPr txBox="1"/>
                        <wps:spPr>
                          <a:xfrm>
                            <a:off x="1758950" y="1118870"/>
                            <a:ext cx="1751330" cy="6750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auto"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审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查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案件承办机构负责人对办案人员提出的采取行政强制措施的理由、种类、依据进行审查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0" name="文本框 20"/>
                        <wps:cNvSpPr txBox="1"/>
                        <wps:spPr>
                          <a:xfrm>
                            <a:off x="1927225" y="2021205"/>
                            <a:ext cx="1356360" cy="5416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报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批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jc w:val="both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经行政机构负责人批准后实施行政强制措施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2" name="文本框 22"/>
                        <wps:cNvSpPr txBox="1"/>
                        <wps:spPr>
                          <a:xfrm>
                            <a:off x="789940" y="4786630"/>
                            <a:ext cx="678180" cy="7600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2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  <w:t>解除强制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2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  <w:t>依法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</w:rPr>
                                <w:t>没收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20" w:lineRule="exact"/>
                                <w:textAlignment w:val="auto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  <w:t>依法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</w:rPr>
                                <w:t>销毁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文本框 23"/>
                        <wps:cNvSpPr txBox="1"/>
                        <wps:spPr>
                          <a:xfrm>
                            <a:off x="2147570" y="6381750"/>
                            <a:ext cx="904240" cy="297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  <w:t>结案归档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4" name="文本框 24"/>
                        <wps:cNvSpPr txBox="1"/>
                        <wps:spPr>
                          <a:xfrm>
                            <a:off x="3810000" y="4785360"/>
                            <a:ext cx="686435" cy="7454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2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5"/>
                                  <w:szCs w:val="15"/>
                                  <w:lang w:eastAsia="zh-CN"/>
                                </w:rPr>
                                <w:t>中止（恢复）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2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  <w:t>终结执行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2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  <w:t>依法赔偿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6" name="文本框 26"/>
                        <wps:cNvSpPr txBox="1"/>
                        <wps:spPr>
                          <a:xfrm>
                            <a:off x="3822065" y="1953260"/>
                            <a:ext cx="1237615" cy="6172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情况紧急，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需要当场实施的，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在24小时内向行政机关负责人报告，并补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办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批准手续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8" name="直接连接符 28"/>
                        <wps:cNvCnPr/>
                        <wps:spPr>
                          <a:xfrm>
                            <a:off x="2630805" y="911860"/>
                            <a:ext cx="1905" cy="22479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29" name="直接连接符 29"/>
                        <wps:cNvCnPr/>
                        <wps:spPr>
                          <a:xfrm>
                            <a:off x="2603500" y="1808480"/>
                            <a:ext cx="6985" cy="22606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0" name="直接连接符 30"/>
                        <wps:cNvCnPr/>
                        <wps:spPr>
                          <a:xfrm>
                            <a:off x="2591435" y="2565400"/>
                            <a:ext cx="6350" cy="26797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1" name="直接连接符 31"/>
                        <wps:cNvCnPr/>
                        <wps:spPr>
                          <a:xfrm flipH="1" flipV="1">
                            <a:off x="1467485" y="5150485"/>
                            <a:ext cx="371475" cy="254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2" name="直接连接符 32"/>
                        <wps:cNvCnPr/>
                        <wps:spPr>
                          <a:xfrm>
                            <a:off x="2618105" y="3355975"/>
                            <a:ext cx="0" cy="29654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3" name="直接连接符 33"/>
                        <wps:cNvCnPr/>
                        <wps:spPr>
                          <a:xfrm flipV="1">
                            <a:off x="3314065" y="5150485"/>
                            <a:ext cx="465455" cy="254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2" name="直接连接符 2"/>
                        <wps:cNvCnPr/>
                        <wps:spPr>
                          <a:xfrm flipV="1">
                            <a:off x="3310255" y="2261235"/>
                            <a:ext cx="49530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" name="文本框 3"/>
                        <wps:cNvSpPr txBox="1"/>
                        <wps:spPr>
                          <a:xfrm>
                            <a:off x="998855" y="3631565"/>
                            <a:ext cx="3254375" cy="947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auto"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执  行  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ind w:firstLine="360" w:firstLineChars="200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制作并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交付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查封（扣押、冻结等）决定书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和清单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，妥善保管有关财物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。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ind w:firstLine="360" w:firstLineChars="200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现场笔录由当事人和行政执法人员签名或者盖章，当事人拒绝的，在笔录中予以注明：当事人不到场的，邀请见证人到场，由见证人和行政执法人员在现场笔录上签名或者盖章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" name="文本框 4"/>
                        <wps:cNvSpPr txBox="1"/>
                        <wps:spPr>
                          <a:xfrm>
                            <a:off x="1397000" y="2818130"/>
                            <a:ext cx="2409190" cy="5467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告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知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jc w:val="both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当场告知当事人采取行政强制措施的理由、依据以及当事人依法享有的权利及救济途径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" name="文本框 5"/>
                        <wps:cNvSpPr txBox="1"/>
                        <wps:spPr>
                          <a:xfrm>
                            <a:off x="1832610" y="4923790"/>
                            <a:ext cx="1477010" cy="438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决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定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jc w:val="both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查清事实，作出处理决定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" name="直接连接符 6"/>
                        <wps:cNvCnPr/>
                        <wps:spPr>
                          <a:xfrm flipH="1">
                            <a:off x="2614295" y="4612640"/>
                            <a:ext cx="1905" cy="31305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7" name="直接连接符 7"/>
                        <wps:cNvCnPr/>
                        <wps:spPr>
                          <a:xfrm>
                            <a:off x="2600325" y="5348605"/>
                            <a:ext cx="5080" cy="26860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8" name="文本框 8"/>
                        <wps:cNvSpPr txBox="1"/>
                        <wps:spPr>
                          <a:xfrm>
                            <a:off x="1940560" y="5628005"/>
                            <a:ext cx="1325880" cy="471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行政复议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（行政诉讼）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" name="直接连接符 9"/>
                        <wps:cNvCnPr/>
                        <wps:spPr>
                          <a:xfrm>
                            <a:off x="2618105" y="6089015"/>
                            <a:ext cx="5080" cy="26860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</wpc:wpc>
                  </a:graphicData>
                </a:graphic>
              </wp:inline>
            </w:drawing>
          </mc:Choice>
          <mc:Fallback>
            <w:pict>
              <v:group id="_x0000_s1026" o:spid="_x0000_s1026" o:spt="203" style="height:545.95pt;width:444.45pt;" coordsize="5644515,6933565" editas="canvas" o:gfxdata="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">
                <o:lock v:ext="edit" aspectratio="f"/>
                <v:shape id="_x0000_s1026" o:spid="_x0000_s1026" style="position:absolute;left:0;top:0;height:6933565;width:5644515;" filled="f" stroked="f" coordsize="21600,21600" o:gfxdata="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">
                  <v:fill on="f" focussize="0,0"/>
                  <v:stroke on="f"/>
                  <v:imagedata o:title=""/>
                  <o:lock v:ext="edit" aspectratio="t"/>
                </v:shape>
                <v:shape id="_x0000_s1026" o:spid="_x0000_s1026" o:spt="202" type="#_x0000_t202" style="position:absolute;left:1666875;top:115570;height:803275;width:1929130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NQRqpbVAAAABgEAAA8AAAAAAAAAAQAgAAAAIgAAAGRycy9kb3ducmV2&#10;LnhtbFBLAQIUABQAAAAIAIdO4kAtz8sa/wEAAAMEAAAOAAAAAAAAAAEAIAAAACQBAABkcnMvZTJv&#10;RG9jLnhtbFBLBQYAAAAABgAGAFkBAACV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调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   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查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调查或检查时，案件承办人不得少于2人，应当向当事人或者有关人员出示行政执法证件，现场检查情况应当如实记入现场检查笔录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758950;top:1118870;height:675005;width:1751330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1BGqltUAAAAGAQAADwAAAAAAAAABACAAAAAiAAAAZHJzL2Rvd25yZXYu&#10;eG1sUEsBAhQAFAAAAAgAh07iQBrAzcX+AQAABAQAAA4AAAAAAAAAAQAgAAAAJAEAAGRycy9lMm9E&#10;b2MueG1sUEsFBgAAAAAGAAYAWQEAAJQ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auto"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审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查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案件承办机构负责人对办案人员提出的采取行政强制措施的理由、种类、依据进行审查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927225;top:2021205;height:541655;width:1356360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NQRqpbVAAAABgEAAA8AAAAAAAAAAQAgAAAAIgAAAGRycy9kb3du&#10;cmV2LnhtbFBLAQIUABQAAAAIAIdO4kAeHJJoAgIAAAQEAAAOAAAAAAAAAAEAIAAAACQBAABkcnMv&#10;ZTJvRG9jLnhtbFBLBQYAAAAABgAGAFkBAACY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报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批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jc w:val="both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经行政机构负责人批准后实施行政强制措施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789940;top:4786630;height:760095;width:678180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1BGqltUAAAAGAQAADwAAAAAAAAABACAAAAAiAAAAZHJzL2Rvd25y&#10;ZXYueG1sUEsBAhQAFAAAAAgAh07iQDmVQDMBAgAAAgQAAA4AAAAAAAAAAQAgAAAAJAEAAGRycy9l&#10;Mm9Eb2MueG1sUEsFBgAAAAAGAAYAWQEAAJc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20" w:lineRule="exact"/>
                          <w:textAlignment w:val="auto"/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  <w:t>解除强制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20" w:lineRule="exact"/>
                          <w:textAlignment w:val="auto"/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  <w:t>依法</w:t>
                        </w: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</w:rPr>
                          <w:t>没收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20" w:lineRule="exact"/>
                          <w:textAlignment w:val="auto"/>
                          <w:rPr>
                            <w:rFonts w:hint="eastAsia" w:ascii="黑体" w:hAnsi="黑体" w:eastAsia="黑体" w:cs="黑体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  <w:t>依法</w:t>
                        </w: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</w:rPr>
                          <w:t>销毁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2147570;top:6381750;height:297180;width:904240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1BGqltUAAAAGAQAADwAAAAAAAAABACAAAAAiAAAAZHJzL2Rv&#10;d25yZXYueG1sUEsBAhQAFAAAAAgAh07iQO9q1KsEAgAAAwQAAA4AAAAAAAAAAQAgAAAAJAEAAGRy&#10;cy9lMm9Eb2MueG1sUEsFBgAAAAAGAAYAWQEAAJo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黑体" w:hAnsi="黑体" w:eastAsia="黑体" w:cs="黑体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  <w:t>结案归档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810000;top:4785360;height:745490;width:686435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NQRqpbVAAAABgEAAA8AAAAAAAAAAQAgAAAAIgAAAGRycy9k&#10;b3ducmV2LnhtbFBLAQIUABQAAAAIAIdO4kCpPfCYBQIAAAMEAAAOAAAAAAAAAAEAIAAAACQBAABk&#10;cnMvZTJvRG9jLnhtbFBLBQYAAAAABgAGAFkBAACb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20" w:lineRule="exact"/>
                          <w:textAlignment w:val="auto"/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5"/>
                            <w:szCs w:val="15"/>
                            <w:lang w:eastAsia="zh-CN"/>
                          </w:rPr>
                          <w:t>中止（恢复）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20" w:lineRule="exact"/>
                          <w:textAlignment w:val="auto"/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  <w:t>终结执行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20" w:lineRule="exact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  <w:t>依法赔偿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822065;top:1953260;height:617220;width:1237615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UEaqW1QAAAAYBAAAPAAAAAAAAAAEAIAAAACIAAABkcnMvZG93bnJl&#10;di54bWxQSwECFAAUAAAACACHTuJAh09UvwACAAAEBAAADgAAAAAAAAABACAAAAAkAQAAZHJzL2Uy&#10;b0RvYy54bWxQSwUGAAAAAAYABgBZAQAAlg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情况紧急，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需要当场实施的，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在24小时内向行政机关负责人报告，并补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办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批准手续</w:t>
                        </w:r>
                      </w:p>
                    </w:txbxContent>
                  </v:textbox>
                </v:shape>
                <v:line id="_x0000_s1026" o:spid="_x0000_s1026" o:spt="20" style="position:absolute;left:2630805;top:911860;height:224790;width:1905;" filled="f" stroked="t" coordsize="21600,21600" o:gfxdata="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wGhf+1gAAAAYBAAAPAAAAAAAAAAEAIAAAACIAAABkcnMvZG93bnJldi54bWxQSwECFAAU&#10;AAAACACHTuJAEEb1q/MBAAC3AwAADgAAAAAAAAABACAAAAAlAQAAZHJzL2Uyb0RvYy54bWxQSwUG&#10;AAAAAAYABgBZAQAAig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603500;top:1808480;height:226060;width:6985;" filled="f" stroked="t" coordsize="21600,21600" o:gfxdata="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sBoX/tYAAAAGAQAADwAAAAAAAAABACAAAAAiAAAAZHJzL2Rvd25yZXYueG1sUEsBAhQA&#10;FAAAAAgAh07iQN1ineL0AQAAuAMAAA4AAAAAAAAAAQAgAAAAJQEAAGRycy9lMm9Eb2MueG1sUEsF&#10;BgAAAAAGAAYAWQEAAIs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591435;top:2565400;height:267970;width:6350;" filled="f" stroked="t" coordsize="21600,21600" o:gfxdata="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wGhf+1gAAAAYBAAAPAAAAAAAAAAEAIAAAACIAAABkcnMvZG93bnJldi54bWxQSwEC&#10;FAAUAAAACACHTuJAgNI1q/YBAAC4AwAADgAAAAAAAAABACAAAAAlAQAAZHJzL2Uyb0RvYy54bWxQ&#10;SwUGAAAAAAYABgBZAQAAjQ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1467485;top:5150485;flip:x y;height:2540;width:371475;" filled="f" stroked="t" coordsize="21600,21600" o:gfxdata="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PJzvyzWAAAABgEAAA8AAAAAAAAAAQAgAAAAIgAAAGRycy9kb3du&#10;cmV2LnhtbFBLAQIUABQAAAAIAIdO4kD9tJNHAQIAAMwDAAAOAAAAAAAAAAEAIAAAACUBAABkcnMv&#10;ZTJvRG9jLnhtbFBLBQYAAAAABgAGAFkBAACY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618105;top:3355975;height:296545;width:0;" filled="f" stroked="t" coordsize="21600,21600" o:gfxdata="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LAaF/7WAAAABgEAAA8AAAAAAAAAAQAgAAAAIgAAAGRycy9kb3ducmV2LnhtbFBLAQIU&#10;ABQAAAAIAIdO4kCHR8MU9QEAALUDAAAOAAAAAAAAAAEAIAAAACUBAABkcnMvZTJvRG9jLnhtbFBL&#10;BQYAAAAABgAGAFkBAACM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3314065;top:5150485;flip:y;height:2540;width:465455;" filled="f" stroked="t" coordsize="21600,21600" o:gfxdata="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WsX7a9YAAAAGAQAADwAAAAAAAAABACAAAAAiAAAAZHJzL2Rvd25yZXYu&#10;eG1sUEsBAhQAFAAAAAgAh07iQB/9is/9AQAAwgMAAA4AAAAAAAAAAQAgAAAAJQEAAGRycy9lMm9E&#10;b2MueG1sUEsFBgAAAAAGAAYAWQEAAJQ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3310255;top:2261235;flip:y;height:0;width:495300;" filled="f" stroked="t" coordsize="21600,21600" o:gfxdata="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WsX7a9YAAAAGAQAADwAAAAAAAAABACAAAAAiAAAAZHJzL2Rvd25yZXYueG1sUEsB&#10;AhQAFAAAAAgAh07iQDhafeH3AQAArwMAAA4AAAAAAAAAAQAgAAAAJQEAAGRycy9lMm9Eb2MueG1s&#10;UEsFBgAAAAAGAAYAWQEAAI4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998855;top:3631565;height:947420;width:3254375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1BGqltUAAAAGAQAADwAAAAAAAAABACAAAAAiAAAAZHJzL2Rv&#10;d25yZXYueG1sUEsBAhQAFAAAAAgAh07iQG1GHZoEAgAAAQQAAA4AAAAAAAAAAQAgAAAAJAEAAGRy&#10;cy9lMm9Eb2MueG1sUEsFBgAAAAAGAAYAWQEAAJo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auto"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执  行  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ind w:firstLine="360" w:firstLineChars="200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制作并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交付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查封（扣押、冻结等）决定书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和清单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，妥善保管有关财物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。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ind w:firstLine="360" w:firstLineChars="200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现场笔录由当事人和行政执法人员签名或者盖章，当事人拒绝的，在笔录中予以注明：当事人不到场的，邀请见证人到场，由见证人和行政执法人员在现场笔录上签名或者盖章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397000;top:2818130;height:546735;width:2409190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UEaqW1QAAAAYBAAAPAAAAAAAAAAEAIAAAACIAAABkcnMvZG93&#10;bnJldi54bWxQSwECFAAUAAAACACHTuJAZm+lnQMCAAACBAAADgAAAAAAAAABACAAAAAkAQAAZHJz&#10;L2Uyb0RvYy54bWxQSwUGAAAAAAYABgBZAQAAmQ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告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知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jc w:val="both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当场告知当事人采取行政强制措施的理由、依据以及当事人依法享有的权利及救济途径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832610;top:4923790;height:438150;width:1477010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NQRqpbVAAAABgEAAA8AAAAAAAAAAQAgAAAAIgAAAGRycy9kb3du&#10;cmV2LnhtbFBLAQIUABQAAAAIAIdO4kBke1B0AgIAAAIEAAAOAAAAAAAAAAEAIAAAACQBAABkcnMv&#10;ZTJvRG9jLnhtbFBLBQYAAAAABgAGAFkBAACY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决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定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jc w:val="both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查清事实，作出处理决定</w:t>
                        </w:r>
                      </w:p>
                    </w:txbxContent>
                  </v:textbox>
                </v:shape>
                <v:line id="_x0000_s1026" o:spid="_x0000_s1026" o:spt="20" style="position:absolute;left:2614295;top:4612640;flip:x;height:313055;width:1905;" filled="f" stroked="t" coordsize="21600,21600" o:gfxdata="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FrF+2vWAAAABgEAAA8AAAAAAAAAAQAgAAAAIgAAAGRycy9kb3ducmV2Lnht&#10;bFBLAQIUABQAAAAIAIdO4kDwyWdN+wEAAMADAAAOAAAAAAAAAAEAIAAAACUBAABkcnMvZTJvRG9j&#10;LnhtbFBLBQYAAAAABgAGAFkBAACS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600325;top:5348605;height:268605;width:5080;" filled="f" stroked="t" coordsize="21600,21600" o:gfxdata="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sBoX/tYAAAAGAQAADwAAAAAAAAABACAAAAAiAAAAZHJzL2Rvd25yZXYueG1sUEsBAhQA&#10;FAAAAAgAh07iQF4o9Pr0AQAAtgMAAA4AAAAAAAAAAQAgAAAAJQEAAGRycy9lMm9Eb2MueG1sUEsF&#10;BgAAAAAGAAYAWQEAAIs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1940560;top:5628005;height:471805;width:1325880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NQRqpbVAAAABgEAAA8AAAAAAAAAAQAgAAAAIgAAAGRycy9kb3du&#10;cmV2LnhtbFBLAQIUABQAAAAIAIdO4kCnoxQiAgIAAAIEAAAOAAAAAAAAAAEAIAAAACQBAABkcnMv&#10;ZTJvRG9jLnhtbFBLBQYAAAAABgAGAFkBAACY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行政复议</w:t>
                        </w:r>
                      </w:p>
                      <w:p>
                        <w:pPr>
                          <w:jc w:val="center"/>
                          <w:rPr>
                            <w:rFonts w:hint="eastAsia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（行政诉讼）</w:t>
                        </w:r>
                      </w:p>
                    </w:txbxContent>
                  </v:textbox>
                </v:shape>
                <v:line id="_x0000_s1026" o:spid="_x0000_s1026" o:spt="20" style="position:absolute;left:2618105;top:6089015;height:268605;width:5080;" filled="f" stroked="t" coordsize="21600,21600" o:gfxdata="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sBoX/tYAAAAGAQAADwAAAAAAAAABACAAAAAiAAAAZHJzL2Rvd25yZXYueG1sUEsBAhQA&#10;FAAAAAgAh07iQE9NzoP0AQAAtgMAAA4AAAAAAAAAAQAgAAAAJQEAAGRycy9lMm9Eb2MueG1sUEsF&#10;BgAAAAAGAAYAWQEAAIs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eastAsia="宋体"/>
          <w:lang w:eastAsia="zh-CN"/>
        </w:rPr>
      </w:pPr>
      <w:r>
        <w:rPr>
          <w:rFonts w:hint="eastAsia"/>
        </w:rPr>
        <w:t>办理机构：</w:t>
      </w:r>
      <w:r>
        <w:rPr>
          <w:rFonts w:hint="eastAsia"/>
          <w:lang w:eastAsia="zh-CN"/>
        </w:rPr>
        <w:t>龙里县农业农村局</w:t>
      </w:r>
    </w:p>
    <w:p>
      <w:pPr>
        <w:rPr>
          <w:rFonts w:hint="default" w:eastAsia="宋体"/>
          <w:lang w:val="en-US" w:eastAsia="zh-CN"/>
        </w:rPr>
      </w:pPr>
      <w:r>
        <w:rPr>
          <w:rFonts w:hint="eastAsia"/>
        </w:rPr>
        <w:t>业务电话：0854-</w:t>
      </w:r>
      <w:r>
        <w:rPr>
          <w:rFonts w:hint="eastAsia"/>
          <w:lang w:val="en-US" w:eastAsia="zh-CN"/>
        </w:rPr>
        <w:t>5631952</w:t>
      </w:r>
      <w:r>
        <w:rPr>
          <w:rFonts w:hint="eastAsia"/>
        </w:rPr>
        <w:t xml:space="preserve">    监督电话：0854-</w:t>
      </w:r>
      <w:r>
        <w:rPr>
          <w:rFonts w:hint="eastAsia"/>
          <w:lang w:val="en-US" w:eastAsia="zh-CN"/>
        </w:rPr>
        <w:t>5666209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C045AF"/>
    <w:rsid w:val="01EF7DFB"/>
    <w:rsid w:val="053326E1"/>
    <w:rsid w:val="058A7C98"/>
    <w:rsid w:val="05F61F30"/>
    <w:rsid w:val="072B2BB6"/>
    <w:rsid w:val="08A67BE2"/>
    <w:rsid w:val="0B981871"/>
    <w:rsid w:val="10C67844"/>
    <w:rsid w:val="12727F45"/>
    <w:rsid w:val="15A25EB2"/>
    <w:rsid w:val="173A76A7"/>
    <w:rsid w:val="17C016B6"/>
    <w:rsid w:val="182C31F3"/>
    <w:rsid w:val="1BA3628D"/>
    <w:rsid w:val="226F6EBE"/>
    <w:rsid w:val="28C045AF"/>
    <w:rsid w:val="2F6E39A9"/>
    <w:rsid w:val="318554AF"/>
    <w:rsid w:val="327D0088"/>
    <w:rsid w:val="37594F20"/>
    <w:rsid w:val="38277470"/>
    <w:rsid w:val="399C1869"/>
    <w:rsid w:val="3BA13743"/>
    <w:rsid w:val="3F152455"/>
    <w:rsid w:val="410E22FF"/>
    <w:rsid w:val="444A0272"/>
    <w:rsid w:val="487B3D93"/>
    <w:rsid w:val="48F75146"/>
    <w:rsid w:val="492510FA"/>
    <w:rsid w:val="49B93A72"/>
    <w:rsid w:val="4B9D5BC6"/>
    <w:rsid w:val="4C00135A"/>
    <w:rsid w:val="4C4C448D"/>
    <w:rsid w:val="4D3553DC"/>
    <w:rsid w:val="4E6C0724"/>
    <w:rsid w:val="5058378C"/>
    <w:rsid w:val="590861A8"/>
    <w:rsid w:val="5FD47C5E"/>
    <w:rsid w:val="6043060F"/>
    <w:rsid w:val="61EA6841"/>
    <w:rsid w:val="67B93854"/>
    <w:rsid w:val="6AB07A39"/>
    <w:rsid w:val="6FC06AA9"/>
    <w:rsid w:val="748F7B4F"/>
    <w:rsid w:val="74D405B2"/>
    <w:rsid w:val="76B7799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2019-10-22T09:45:00Z</dcterms:created>
  <dc:creator>52130</dc:creator>
  <cp:lastModifiedBy>52130</cp:lastModifiedBy>
  <dcterms:modified xsi:type="dcterms:W3CDTF">2019-11-08T01:48:54Z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