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对农产品生产企业、农民专业合作经济组织未建立或者未按照规定保存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农产品生产记录的，或者伪造农产品生产记录的处罚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C2279C6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6F35D4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