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对直接将原料药添加到饲料及动物饮用水中，或者饲喂动物的处罚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D23EF4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565A02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109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