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对违反《农业机械安全监督管理条例》（2019年修订）第四十六条规定行为的处罚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893459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D7418DE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