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对跨省、自治区、直辖市引进用于饲养的非乳用、非种用动物和水产苗种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到达目的地后，未向所在地动物卫生监督机构报告的处罚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0B2272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6F05A08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5F34B1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64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