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对已经取得生产许可证，但未取得产品批准文号而生产饲料添加剂、添加剂预混合饲料的处罚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EA4586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