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FB" w:rsidRDefault="008A59FB" w:rsidP="008A59FB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 w:rsidR="008A59FB" w:rsidRDefault="008A59FB" w:rsidP="008A59FB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建设殡葬服务站,骨灰堂和农村公益性公墓审批</w:t>
      </w:r>
    </w:p>
    <w:p w:rsidR="008A59FB" w:rsidRDefault="00062D07" w:rsidP="008A59FB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8A59FB" w:rsidRDefault="008A59FB" w:rsidP="008A59F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业务主管单位批准文件和土地与规划部门批准文件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场所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场地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使用权证</w:t>
                  </w:r>
                  <w:r>
                    <w:rPr>
                      <w:rFonts w:hint="eastAsia"/>
                      <w:sz w:val="18"/>
                      <w:szCs w:val="18"/>
                    </w:rPr>
                    <w:t>,4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业务范围内的机关</w:t>
                  </w:r>
                  <w:r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企事业单位同意兴建的证明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当地村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居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民代表会讨论同意及签名原件</w:t>
                  </w:r>
                  <w:r>
                    <w:rPr>
                      <w:rFonts w:hint="eastAsia"/>
                      <w:sz w:val="18"/>
                      <w:szCs w:val="18"/>
                    </w:rPr>
                    <w:t>;5.</w:t>
                  </w:r>
                  <w:r>
                    <w:rPr>
                      <w:rFonts w:hint="eastAsia"/>
                      <w:sz w:val="18"/>
                      <w:szCs w:val="18"/>
                    </w:rPr>
                    <w:t>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拟定法人的基本情况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身份证明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8A59FB" w:rsidRDefault="008A59FB" w:rsidP="008A59F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8A59FB" w:rsidRDefault="008A59FB" w:rsidP="008A59FB"/>
    <w:p w:rsidR="008A59FB" w:rsidRDefault="00062D07" w:rsidP="008A59FB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8A59FB" w:rsidRDefault="008A59FB" w:rsidP="008A59FB"/>
    <w:p w:rsidR="008A59FB" w:rsidRDefault="00062D07" w:rsidP="008A59FB">
      <w:r>
        <w:rPr>
          <w:noProof/>
        </w:rP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8A59FB" w:rsidRDefault="008A59FB" w:rsidP="008A59FB"/>
    <w:p w:rsidR="008A59FB" w:rsidRDefault="00062D07" w:rsidP="008A59FB">
      <w:r>
        <w:pict>
          <v:rect id="_x0000_s2052" style="position:absolute;left:0;text-align:left;margin-left:-64.5pt;margin-top:8.1pt;width:109.7pt;height:148.8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8A59FB" w:rsidRDefault="008A59FB" w:rsidP="008A59F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材料不齐全</w:t>
                  </w:r>
                  <w:r w:rsidR="00F507B0">
                    <w:rPr>
                      <w:rFonts w:hint="eastAsia"/>
                      <w:sz w:val="18"/>
                      <w:szCs w:val="18"/>
                    </w:rPr>
                    <w:t>或者不符合法定形式的，一次性告知申请人补正材料</w:t>
                  </w:r>
                  <w:r w:rsidR="008C6193">
                    <w:rPr>
                      <w:rFonts w:hint="eastAsia"/>
                      <w:sz w:val="18"/>
                      <w:szCs w:val="18"/>
                    </w:rPr>
                    <w:t>。申请人按照要求提交全部补正申请材料的，予以受理。不属于许可范畴或不属于本机关职权范围的不予受理，出具（不予受理通知书）并说明理由。</w:t>
                  </w:r>
                </w:p>
                <w:p w:rsidR="008A59FB" w:rsidRDefault="008A59FB" w:rsidP="008A59FB"/>
              </w:txbxContent>
            </v:textbox>
          </v:rect>
        </w:pict>
      </w:r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8A59FB" w:rsidRDefault="008A59FB" w:rsidP="008A59F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8A59FB" w:rsidRDefault="00062D07" w:rsidP="008A59FB">
      <w:r>
        <w:rPr>
          <w:noProof/>
        </w:rP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8A59FB" w:rsidRDefault="008C6193" w:rsidP="008A59FB">
      <w:r>
        <w:rPr>
          <w:noProof/>
        </w:rPr>
        <w:pict>
          <v:shape id="_x0000_s2069" type="#_x0000_t32" style="position:absolute;left:0;text-align:left;margin-left:45.2pt;margin-top:6.4pt;width:45.15pt;height:0;flip:x;z-index:251678720" o:connectortype="straight">
            <v:stroke endarrow="block"/>
          </v:shape>
        </w:pict>
      </w:r>
    </w:p>
    <w:p w:rsidR="008A59FB" w:rsidRDefault="00062D07" w:rsidP="008A59FB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8A59FB" w:rsidRDefault="008A59FB" w:rsidP="008A59F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申请材料符合条件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申请材料齐全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符合法定形式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申请书的填写符合要求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内容完整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正确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:rsidR="008A59FB" w:rsidRDefault="00062D07" w:rsidP="008A59FB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8A59FB" w:rsidRDefault="008A59FB" w:rsidP="008A59FB"/>
    <w:p w:rsidR="008A59FB" w:rsidRDefault="00062D07" w:rsidP="008A59FB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8A59FB" w:rsidRDefault="008A59FB" w:rsidP="008A59F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8A59FB" w:rsidRDefault="008A59FB" w:rsidP="008A59FB"/>
    <w:p w:rsidR="008A59FB" w:rsidRDefault="008A59FB" w:rsidP="008A59FB"/>
    <w:p w:rsidR="008A59FB" w:rsidRDefault="00062D07" w:rsidP="008A59FB">
      <w:r>
        <w:rPr>
          <w:noProof/>
        </w:rP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8A59FB" w:rsidRDefault="00062D07" w:rsidP="008A59FB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8A59FB" w:rsidRDefault="008A59FB" w:rsidP="008A59F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 w:rsidR="008A59FB" w:rsidRDefault="008A59FB" w:rsidP="008A59F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依法举行听证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8A59FB" w:rsidRDefault="008A59FB" w:rsidP="008A59FB"/>
    <w:p w:rsidR="008A59FB" w:rsidRDefault="008A59FB" w:rsidP="008A59FB"/>
    <w:p w:rsidR="008A59FB" w:rsidRDefault="00062D07" w:rsidP="008A59FB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8A59FB" w:rsidRDefault="008A59FB" w:rsidP="008A59F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8A59FB" w:rsidRDefault="008A59FB" w:rsidP="008A59FB"/>
    <w:p w:rsidR="008A59FB" w:rsidRDefault="008A59FB" w:rsidP="008A59FB"/>
    <w:p w:rsidR="008A59FB" w:rsidRDefault="00062D07" w:rsidP="008A59FB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8A59FB" w:rsidRDefault="008A59FB" w:rsidP="008A59FB"/>
    <w:p w:rsidR="008A59FB" w:rsidRDefault="008A59FB" w:rsidP="008A59FB"/>
    <w:p w:rsidR="008A59FB" w:rsidRDefault="008A59FB" w:rsidP="008A59FB"/>
    <w:p w:rsidR="008A59FB" w:rsidRDefault="00062D07" w:rsidP="008A59FB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8A59FB" w:rsidRDefault="008A59FB" w:rsidP="008A59F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8A59FB" w:rsidRDefault="008A59FB" w:rsidP="008A59FB"/>
    <w:p w:rsidR="008A59FB" w:rsidRDefault="008A59FB" w:rsidP="008A59FB"/>
    <w:p w:rsidR="008A59FB" w:rsidRDefault="008A59FB" w:rsidP="008A59FB"/>
    <w:p w:rsidR="008A59FB" w:rsidRDefault="008A59FB" w:rsidP="008A59FB"/>
    <w:p w:rsidR="008A59FB" w:rsidRDefault="008A59FB" w:rsidP="008A59FB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8A59FB" w:rsidRDefault="008A59FB" w:rsidP="008A59FB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业务电话：0854—4974030</w:t>
      </w:r>
    </w:p>
    <w:p w:rsidR="008A59FB" w:rsidRDefault="008A59FB" w:rsidP="008A59FB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3327D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：</w:t>
      </w:r>
      <w:r w:rsidR="00E47B31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60个工作日</w:t>
      </w:r>
    </w:p>
    <w:p w:rsidR="008A59FB" w:rsidRPr="0053327D" w:rsidRDefault="008A59FB" w:rsidP="008A59FB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</w:t>
      </w:r>
      <w:r w:rsidR="00E47B31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30个工作日</w:t>
      </w:r>
    </w:p>
    <w:p w:rsidR="0009156F" w:rsidRDefault="0009156F"/>
    <w:sectPr w:rsidR="0009156F" w:rsidSect="005E62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0EB" w:rsidRDefault="006E70EB" w:rsidP="008A59FB">
      <w:r>
        <w:separator/>
      </w:r>
    </w:p>
  </w:endnote>
  <w:endnote w:type="continuationSeparator" w:id="1">
    <w:p w:rsidR="006E70EB" w:rsidRDefault="006E70EB" w:rsidP="008A5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0EB" w:rsidRDefault="006E70EB" w:rsidP="008A59FB">
      <w:r>
        <w:separator/>
      </w:r>
    </w:p>
  </w:footnote>
  <w:footnote w:type="continuationSeparator" w:id="1">
    <w:p w:rsidR="006E70EB" w:rsidRDefault="006E70EB" w:rsidP="008A59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59FB"/>
    <w:rsid w:val="00062D07"/>
    <w:rsid w:val="0009156F"/>
    <w:rsid w:val="005E628C"/>
    <w:rsid w:val="006E70EB"/>
    <w:rsid w:val="007E3E52"/>
    <w:rsid w:val="008A59FB"/>
    <w:rsid w:val="008C6193"/>
    <w:rsid w:val="00E47B31"/>
    <w:rsid w:val="00F5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10" type="connector" idref="#_x0000_s2061"/>
        <o:r id="V:Rule11" type="connector" idref="#_x0000_s2063"/>
        <o:r id="V:Rule12" type="connector" idref="#_x0000_s2064"/>
        <o:r id="V:Rule13" type="connector" idref="#_x0000_s2066"/>
        <o:r id="V:Rule14" type="connector" idref="#_x0000_s2065"/>
        <o:r id="V:Rule15" type="connector" idref="#_x0000_s2060"/>
        <o:r id="V:Rule16" type="connector" idref="#_x0000_s2067"/>
        <o:r id="V:Rule17" type="connector" idref="#_x0000_s2059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5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59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5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59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Company>微软中国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2019-05-14T01:55:00Z</dcterms:created>
  <dcterms:modified xsi:type="dcterms:W3CDTF">2019-11-15T07:56:00Z</dcterms:modified>
</cp:coreProperties>
</file>