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5A7" w:rsidRDefault="00DF55A7" w:rsidP="00DF55A7">
      <w:pPr>
        <w:jc w:val="center"/>
        <w:rPr>
          <w:rFonts w:ascii="方正小标宋简体" w:eastAsia="方正小标宋简体"/>
          <w:sz w:val="44"/>
          <w:szCs w:val="44"/>
        </w:rPr>
      </w:pPr>
      <w:r>
        <w:rPr>
          <w:rFonts w:ascii="方正小标宋简体" w:eastAsia="方正小标宋简体" w:hint="eastAsia"/>
          <w:sz w:val="44"/>
          <w:szCs w:val="44"/>
        </w:rPr>
        <w:t>龙里县民政局其他权力流程图</w:t>
      </w:r>
    </w:p>
    <w:p w:rsidR="00DF55A7" w:rsidRPr="003C2552" w:rsidRDefault="00DF55A7" w:rsidP="00DF55A7">
      <w:pPr>
        <w:jc w:val="center"/>
        <w:rPr>
          <w:rFonts w:ascii="仿宋_GB2312" w:eastAsia="仿宋_GB2312"/>
          <w:sz w:val="32"/>
          <w:szCs w:val="32"/>
        </w:rPr>
      </w:pPr>
      <w:r>
        <w:rPr>
          <w:rFonts w:ascii="黑体" w:eastAsia="黑体" w:hAnsi="黑体" w:hint="eastAsia"/>
          <w:sz w:val="32"/>
          <w:szCs w:val="32"/>
        </w:rPr>
        <w:t>接受并审核捐赠人因经济状况显著恶化停止履行捐赠义务的报告</w:t>
      </w:r>
    </w:p>
    <w:p w:rsidR="00DF55A7" w:rsidRDefault="00DF55A7" w:rsidP="00DF55A7">
      <w:pPr>
        <w:rPr>
          <w:rFonts w:ascii="方正小标宋简体" w:eastAsia="方正小标宋简体"/>
          <w:sz w:val="32"/>
          <w:szCs w:val="32"/>
        </w:rPr>
      </w:pPr>
      <w:r w:rsidRPr="00664347">
        <w:rPr>
          <w:rFonts w:ascii="仿宋_GB2312" w:eastAsia="仿宋_GB2312"/>
          <w:sz w:val="32"/>
          <w:szCs w:val="32"/>
        </w:rPr>
        <w:pict>
          <v:rect id="_x0000_s2050" style="position:absolute;left:0;text-align:left;margin-left:80.8pt;margin-top:25.05pt;width:141.4pt;height:49.1pt;z-index:251660288" o:gfxdata="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J&#10;pELXAAAACgEAAA8AAAAAAAAAAQAgAAAAIgAAAGRycy9kb3ducmV2LnhtbFBLAQIUABQAAAAIAIdO&#10;4kBFb0/S6wEAAN0DAAAOAAAAAAAAAAEAIAAAACYBAABkcnMvZTJvRG9jLnhtbFBLBQYAAAAABgAG&#10;AFkBAACDBQAAAAA=&#10;">
            <v:textbox style="mso-next-textbox:#_x0000_s2050">
              <w:txbxContent>
                <w:p w:rsidR="00DF55A7" w:rsidRDefault="00DF55A7" w:rsidP="00DF55A7">
                  <w:pPr>
                    <w:jc w:val="center"/>
                    <w:rPr>
                      <w:sz w:val="32"/>
                      <w:szCs w:val="32"/>
                    </w:rPr>
                  </w:pPr>
                  <w:r>
                    <w:rPr>
                      <w:rFonts w:hint="eastAsia"/>
                      <w:sz w:val="32"/>
                      <w:szCs w:val="32"/>
                    </w:rPr>
                    <w:t>申</w:t>
                  </w:r>
                  <w:r>
                    <w:rPr>
                      <w:rFonts w:hint="eastAsia"/>
                      <w:sz w:val="32"/>
                      <w:szCs w:val="32"/>
                    </w:rPr>
                    <w:t xml:space="preserve">  </w:t>
                  </w:r>
                  <w:r>
                    <w:rPr>
                      <w:rFonts w:hint="eastAsia"/>
                      <w:sz w:val="32"/>
                      <w:szCs w:val="32"/>
                    </w:rPr>
                    <w:t>请</w:t>
                  </w:r>
                </w:p>
              </w:txbxContent>
            </v:textbox>
          </v:rect>
        </w:pict>
      </w:r>
    </w:p>
    <w:p w:rsidR="00DF55A7" w:rsidRDefault="00DF55A7" w:rsidP="00DF55A7">
      <w:pPr>
        <w:rPr>
          <w:rFonts w:ascii="方正小标宋简体" w:eastAsia="方正小标宋简体"/>
          <w:sz w:val="32"/>
          <w:szCs w:val="32"/>
        </w:rPr>
      </w:pPr>
    </w:p>
    <w:p w:rsidR="00DF55A7" w:rsidRDefault="00DF55A7" w:rsidP="00DF55A7">
      <w:pPr>
        <w:rPr>
          <w:rFonts w:ascii="方正小标宋简体" w:eastAsia="方正小标宋简体"/>
          <w:sz w:val="32"/>
          <w:szCs w:val="32"/>
        </w:rPr>
      </w:pPr>
      <w:r>
        <w:rPr>
          <w:rFonts w:ascii="方正小标宋简体" w:eastAsia="方正小标宋简体"/>
          <w:noProof/>
          <w:sz w:val="32"/>
          <w:szCs w:val="32"/>
        </w:rPr>
        <w:pict>
          <v:shapetype id="_x0000_t32" coordsize="21600,21600" o:spt="32" o:oned="t" path="m,l21600,21600e" filled="f">
            <v:path arrowok="t" fillok="f" o:connecttype="none"/>
            <o:lock v:ext="edit" shapetype="t"/>
          </v:shapetype>
          <v:shape id="_x0000_s2055" type="#_x0000_t32" style="position:absolute;left:0;text-align:left;margin-left:152.25pt;margin-top:11.75pt;width:.75pt;height:65.95pt;flip:x;z-index:251665408" o:connectortype="straight">
            <v:stroke endarrow="block"/>
          </v:shape>
        </w:pict>
      </w:r>
    </w:p>
    <w:p w:rsidR="00DF55A7" w:rsidRDefault="00DF55A7" w:rsidP="00DF55A7">
      <w:pPr>
        <w:rPr>
          <w:rFonts w:ascii="方正小标宋简体" w:eastAsia="方正小标宋简体"/>
          <w:sz w:val="32"/>
          <w:szCs w:val="32"/>
        </w:rPr>
      </w:pPr>
      <w:r>
        <w:rPr>
          <w:rFonts w:ascii="方正小标宋简体" w:eastAsia="方正小标宋简体"/>
          <w:sz w:val="32"/>
          <w:szCs w:val="32"/>
        </w:rPr>
        <w:pict>
          <v:rect id="_x0000_s2053" style="position:absolute;left:0;text-align:left;margin-left:279pt;margin-top:10.2pt;width:197.25pt;height:118.5pt;z-index:251663360" o:gfxdata="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Vt&#10;uyjYAAAACgEAAA8AAAAAAAAAAQAgAAAAIgAAAGRycy9kb3ducmV2LnhtbFBLAQIUABQAAAAIAIdO&#10;4kDJ1nOl6gEAAN4DAAAOAAAAAAAAAAEAIAAAACcBAABkcnMvZTJvRG9jLnhtbFBLBQYAAAAABgAG&#10;AFkBAACDBQAAAAA=&#10;">
            <v:textbox style="mso-next-textbox:#_x0000_s2053">
              <w:txbxContent>
                <w:p w:rsidR="00DF55A7" w:rsidRDefault="00DF55A7" w:rsidP="00DF55A7">
                  <w:pPr>
                    <w:pStyle w:val="a5"/>
                    <w:ind w:left="360" w:firstLineChars="0" w:firstLine="0"/>
                  </w:pPr>
                  <w:r>
                    <w:rPr>
                      <w:rFonts w:hint="eastAsia"/>
                    </w:rPr>
                    <w:t>捐赠人公开承诺捐赠或者签订书面捐赠协议后经济状况显著恶化，严重影响其生产经营或者家庭生活的，经向公开承诺捐赠地或者书面捐赠协议签订地的民政部门报告并向社会公开说明情况后，可以不再履行捐赠义务。</w:t>
                  </w:r>
                </w:p>
              </w:txbxContent>
            </v:textbox>
          </v:rect>
        </w:pict>
      </w:r>
    </w:p>
    <w:p w:rsidR="00DF55A7" w:rsidRDefault="00DF55A7" w:rsidP="00DF55A7">
      <w:pPr>
        <w:rPr>
          <w:rFonts w:ascii="方正小标宋简体" w:eastAsia="方正小标宋简体"/>
          <w:sz w:val="32"/>
          <w:szCs w:val="32"/>
        </w:rPr>
      </w:pPr>
      <w:r>
        <w:rPr>
          <w:rFonts w:ascii="方正小标宋简体" w:eastAsia="方正小标宋简体"/>
          <w:sz w:val="32"/>
          <w:szCs w:val="32"/>
        </w:rPr>
        <w:pict>
          <v:rect id="_x0000_s2051" style="position:absolute;left:0;text-align:left;margin-left:75.8pt;margin-top:15.3pt;width:153.2pt;height:54.75pt;z-index:251661312" o:gfxdata="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mIqCX&#10;2QAAAAsBAAAPAAAAAAAAAAEAIAAAACIAAABkcnMvZG93bnJldi54bWxQSwECFAAUAAAACACHTuJA&#10;jG++9ucBAADdAwAADgAAAAAAAAABACAAAAAoAQAAZHJzL2Uyb0RvYy54bWxQSwUGAAAAAAYABgBZ&#10;AQAAgQUAAAAA&#10;">
            <v:textbox style="mso-next-textbox:#_x0000_s2051">
              <w:txbxContent>
                <w:p w:rsidR="00DF55A7" w:rsidRDefault="00DF55A7" w:rsidP="00DF55A7">
                  <w:pPr>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受  理</w:t>
                  </w:r>
                </w:p>
              </w:txbxContent>
            </v:textbox>
          </v:rect>
        </w:pict>
      </w:r>
    </w:p>
    <w:p w:rsidR="00DF55A7" w:rsidRDefault="00DF55A7" w:rsidP="00DF55A7">
      <w:pPr>
        <w:rPr>
          <w:rFonts w:ascii="方正小标宋简体" w:eastAsia="方正小标宋简体"/>
          <w:sz w:val="32"/>
          <w:szCs w:val="32"/>
        </w:rPr>
      </w:pPr>
      <w:r>
        <w:rPr>
          <w:rFonts w:ascii="方正小标宋简体" w:eastAsia="方正小标宋简体"/>
          <w:noProof/>
          <w:sz w:val="32"/>
          <w:szCs w:val="32"/>
        </w:rPr>
        <w:pict>
          <v:shape id="_x0000_s2058" type="#_x0000_t32" style="position:absolute;left:0;text-align:left;margin-left:229pt;margin-top:10.8pt;width:50pt;height:1.5pt;flip:x;z-index:251668480" o:connectortype="straight">
            <v:stroke endarrow="block"/>
          </v:shape>
        </w:pict>
      </w:r>
    </w:p>
    <w:p w:rsidR="00DF55A7" w:rsidRDefault="00DF55A7" w:rsidP="00DF55A7">
      <w:pPr>
        <w:rPr>
          <w:rFonts w:ascii="方正小标宋简体" w:eastAsia="方正小标宋简体"/>
          <w:sz w:val="32"/>
          <w:szCs w:val="32"/>
        </w:rPr>
      </w:pPr>
      <w:r>
        <w:rPr>
          <w:rFonts w:ascii="方正小标宋简体" w:eastAsia="方正小标宋简体"/>
          <w:noProof/>
          <w:sz w:val="32"/>
          <w:szCs w:val="32"/>
        </w:rPr>
        <w:pict>
          <v:shape id="_x0000_s2056" type="#_x0000_t32" style="position:absolute;left:0;text-align:left;margin-left:153pt;margin-top:7.65pt;width:0;height:45.6pt;z-index:251666432" o:connectortype="straight">
            <v:stroke endarrow="block"/>
          </v:shape>
        </w:pict>
      </w:r>
    </w:p>
    <w:p w:rsidR="00DF55A7" w:rsidRDefault="00DF55A7" w:rsidP="00DF55A7">
      <w:pPr>
        <w:rPr>
          <w:rFonts w:ascii="方正小标宋简体" w:eastAsia="方正小标宋简体"/>
          <w:sz w:val="32"/>
          <w:szCs w:val="32"/>
        </w:rPr>
      </w:pPr>
      <w:r>
        <w:rPr>
          <w:rFonts w:ascii="方正小标宋简体" w:eastAsia="方正小标宋简体"/>
          <w:sz w:val="32"/>
          <w:szCs w:val="32"/>
        </w:rPr>
        <w:pict>
          <v:rect id="_x0000_s2052" style="position:absolute;left:0;text-align:left;margin-left:75.8pt;margin-top:22.05pt;width:162.4pt;height:56.4pt;z-index:251662336" o:gfxdata="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Ld+nLdYA&#10;AAAKAQAADwAAAAAAAAABACAAAAAiAAAAZHJzL2Rvd25yZXYueG1sUEsBAhQAFAAAAAgAh07iQPeE&#10;r+joAQAA3QMAAA4AAAAAAAAAAQAgAAAAJQEAAGRycy9lMm9Eb2MueG1sUEsFBgAAAAAGAAYAWQEA&#10;AH8FAAAAAA==&#10;">
            <v:textbox>
              <w:txbxContent>
                <w:p w:rsidR="00DF55A7" w:rsidRDefault="00DF55A7" w:rsidP="00DF55A7">
                  <w:pPr>
                    <w:jc w:val="center"/>
                    <w:rPr>
                      <w:sz w:val="32"/>
                      <w:szCs w:val="32"/>
                    </w:rPr>
                  </w:pPr>
                  <w:r>
                    <w:rPr>
                      <w:rFonts w:hint="eastAsia"/>
                      <w:sz w:val="32"/>
                      <w:szCs w:val="32"/>
                    </w:rPr>
                    <w:t>审</w:t>
                  </w:r>
                  <w:r>
                    <w:rPr>
                      <w:rFonts w:hint="eastAsia"/>
                      <w:sz w:val="32"/>
                      <w:szCs w:val="32"/>
                    </w:rPr>
                    <w:t xml:space="preserve">  </w:t>
                  </w:r>
                  <w:r>
                    <w:rPr>
                      <w:rFonts w:hint="eastAsia"/>
                      <w:sz w:val="32"/>
                      <w:szCs w:val="32"/>
                    </w:rPr>
                    <w:t>查</w:t>
                  </w:r>
                </w:p>
              </w:txbxContent>
            </v:textbox>
          </v:rect>
        </w:pict>
      </w:r>
    </w:p>
    <w:p w:rsidR="00DF55A7" w:rsidRDefault="00DF55A7" w:rsidP="00DF55A7">
      <w:pPr>
        <w:tabs>
          <w:tab w:val="left" w:pos="6905"/>
        </w:tabs>
        <w:spacing w:line="300" w:lineRule="atLeast"/>
        <w:rPr>
          <w:rFonts w:ascii="仿宋_GB2312" w:eastAsia="仿宋_GB2312"/>
          <w:sz w:val="32"/>
          <w:szCs w:val="32"/>
        </w:rPr>
      </w:pPr>
    </w:p>
    <w:p w:rsidR="00DF55A7" w:rsidRDefault="00DF55A7" w:rsidP="00DF55A7">
      <w:pPr>
        <w:tabs>
          <w:tab w:val="left" w:pos="6905"/>
        </w:tabs>
        <w:spacing w:line="300" w:lineRule="atLeast"/>
        <w:rPr>
          <w:rFonts w:ascii="仿宋_GB2312" w:eastAsia="仿宋_GB2312"/>
          <w:sz w:val="32"/>
          <w:szCs w:val="32"/>
        </w:rPr>
      </w:pPr>
      <w:r>
        <w:rPr>
          <w:rFonts w:ascii="仿宋_GB2312" w:eastAsia="仿宋_GB2312"/>
          <w:noProof/>
          <w:sz w:val="32"/>
          <w:szCs w:val="32"/>
        </w:rPr>
        <w:pict>
          <v:shape id="_x0000_s2057" type="#_x0000_t32" style="position:absolute;left:0;text-align:left;margin-left:153pt;margin-top:16.05pt;width:0;height:48.6pt;z-index:251667456" o:connectortype="straight">
            <v:stroke endarrow="block"/>
          </v:shape>
        </w:pict>
      </w:r>
    </w:p>
    <w:p w:rsidR="00DF55A7" w:rsidRDefault="00DF55A7" w:rsidP="00DF55A7">
      <w:pPr>
        <w:tabs>
          <w:tab w:val="left" w:pos="6905"/>
        </w:tabs>
        <w:spacing w:line="300" w:lineRule="atLeast"/>
        <w:rPr>
          <w:rFonts w:ascii="仿宋_GB2312" w:eastAsia="仿宋_GB2312"/>
          <w:sz w:val="32"/>
          <w:szCs w:val="32"/>
        </w:rPr>
      </w:pPr>
    </w:p>
    <w:p w:rsidR="00DF55A7" w:rsidRDefault="00DF55A7" w:rsidP="00DF55A7">
      <w:r w:rsidRPr="00664347">
        <w:rPr>
          <w:rFonts w:ascii="方正小标宋简体" w:eastAsia="方正小标宋简体"/>
          <w:sz w:val="32"/>
          <w:szCs w:val="32"/>
        </w:rPr>
        <w:pict>
          <v:rect id="_x0000_s2054" style="position:absolute;left:0;text-align:left;margin-left:80.8pt;margin-top:2.25pt;width:157.4pt;height:57pt;z-index:251664384" o:gfxdata="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T&#10;X77x2gAAAAsBAAAPAAAAAAAAAAEAIAAAACIAAABkcnMvZG93bnJldi54bWxQSwECFAAUAAAACACH&#10;TuJAFD1PsOkBAADdAwAADgAAAAAAAAABACAAAAApAQAAZHJzL2Uyb0RvYy54bWxQSwUGAAAAAAYA&#10;BgBZAQAAhAUAAAAA&#10;">
            <v:textbox style="mso-next-textbox:#_x0000_s2054">
              <w:txbxContent>
                <w:p w:rsidR="00DF55A7" w:rsidRDefault="00DF55A7" w:rsidP="00DF55A7">
                  <w:pPr>
                    <w:jc w:val="center"/>
                    <w:rPr>
                      <w:sz w:val="32"/>
                      <w:szCs w:val="32"/>
                    </w:rPr>
                  </w:pPr>
                  <w:r>
                    <w:rPr>
                      <w:rFonts w:hint="eastAsia"/>
                      <w:sz w:val="32"/>
                      <w:szCs w:val="32"/>
                    </w:rPr>
                    <w:t>决</w:t>
                  </w:r>
                  <w:r>
                    <w:rPr>
                      <w:rFonts w:hint="eastAsia"/>
                      <w:sz w:val="32"/>
                      <w:szCs w:val="32"/>
                    </w:rPr>
                    <w:t xml:space="preserve">   </w:t>
                  </w:r>
                  <w:r>
                    <w:rPr>
                      <w:rFonts w:hint="eastAsia"/>
                      <w:sz w:val="32"/>
                      <w:szCs w:val="32"/>
                    </w:rPr>
                    <w:t>定</w:t>
                  </w:r>
                </w:p>
                <w:p w:rsidR="00DF55A7" w:rsidRPr="00A74BE6" w:rsidRDefault="00DF55A7" w:rsidP="00DF55A7">
                  <w:pPr>
                    <w:rPr>
                      <w:szCs w:val="32"/>
                    </w:rPr>
                  </w:pPr>
                </w:p>
              </w:txbxContent>
            </v:textbox>
          </v:rect>
        </w:pict>
      </w:r>
    </w:p>
    <w:p w:rsidR="00DF55A7" w:rsidRPr="003C2552" w:rsidRDefault="00DF55A7" w:rsidP="00DF55A7"/>
    <w:p w:rsidR="00DF55A7" w:rsidRPr="003C2552" w:rsidRDefault="00DF55A7" w:rsidP="00DF55A7"/>
    <w:p w:rsidR="00DF55A7" w:rsidRPr="003C2552" w:rsidRDefault="00DF55A7" w:rsidP="00DF55A7"/>
    <w:p w:rsidR="00DF55A7" w:rsidRPr="003C2552" w:rsidRDefault="00DF55A7" w:rsidP="00DF55A7"/>
    <w:p w:rsidR="00DF55A7" w:rsidRPr="003C2552" w:rsidRDefault="00DF55A7" w:rsidP="00DF55A7"/>
    <w:p w:rsidR="00DF55A7" w:rsidRPr="003C2552" w:rsidRDefault="00DF55A7" w:rsidP="00DF55A7"/>
    <w:p w:rsidR="00DF55A7" w:rsidRPr="003C2552" w:rsidRDefault="00DF55A7" w:rsidP="00DF55A7"/>
    <w:p w:rsidR="00DF55A7" w:rsidRPr="003C2552" w:rsidRDefault="00DF55A7" w:rsidP="00DF55A7"/>
    <w:p w:rsidR="00DF55A7" w:rsidRDefault="00DF55A7" w:rsidP="00DF55A7">
      <w:pPr>
        <w:tabs>
          <w:tab w:val="left" w:pos="6905"/>
        </w:tabs>
        <w:spacing w:line="300" w:lineRule="atLeast"/>
        <w:rPr>
          <w:rFonts w:ascii="方正小标宋简体" w:eastAsia="方正小标宋简体"/>
          <w:sz w:val="32"/>
          <w:szCs w:val="32"/>
        </w:rPr>
      </w:pPr>
      <w:r>
        <w:rPr>
          <w:rFonts w:ascii="仿宋_GB2312" w:eastAsia="仿宋_GB2312" w:hint="eastAsia"/>
          <w:sz w:val="32"/>
          <w:szCs w:val="32"/>
        </w:rPr>
        <w:t>办理机构：龙里县民政局</w:t>
      </w:r>
    </w:p>
    <w:p w:rsidR="00DF55A7" w:rsidRDefault="00DF55A7" w:rsidP="00DF55A7">
      <w:pPr>
        <w:tabs>
          <w:tab w:val="left" w:pos="7233"/>
        </w:tabs>
        <w:spacing w:line="300" w:lineRule="atLeast"/>
        <w:rPr>
          <w:rFonts w:ascii="仿宋_GB2312" w:eastAsia="仿宋_GB2312" w:hint="eastAsia"/>
          <w:sz w:val="32"/>
          <w:szCs w:val="32"/>
        </w:rPr>
      </w:pPr>
      <w:r>
        <w:rPr>
          <w:rFonts w:ascii="仿宋_GB2312" w:eastAsia="仿宋_GB2312" w:hint="eastAsia"/>
          <w:sz w:val="32"/>
          <w:szCs w:val="32"/>
        </w:rPr>
        <w:t>业务电话：0854-4974030</w:t>
      </w:r>
    </w:p>
    <w:p w:rsidR="00DF55A7" w:rsidRDefault="00DF55A7" w:rsidP="00DF55A7">
      <w:pPr>
        <w:tabs>
          <w:tab w:val="left" w:pos="7233"/>
        </w:tabs>
        <w:spacing w:line="300" w:lineRule="atLeast"/>
        <w:rPr>
          <w:rFonts w:ascii="仿宋_GB2312" w:eastAsia="仿宋_GB2312" w:hint="eastAsia"/>
          <w:sz w:val="32"/>
          <w:szCs w:val="32"/>
        </w:rPr>
      </w:pPr>
    </w:p>
    <w:sectPr w:rsidR="00DF55A7" w:rsidSect="009E34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35A1" w:rsidRDefault="006735A1" w:rsidP="00261680">
      <w:r>
        <w:separator/>
      </w:r>
    </w:p>
  </w:endnote>
  <w:endnote w:type="continuationSeparator" w:id="1">
    <w:p w:rsidR="006735A1" w:rsidRDefault="006735A1" w:rsidP="0026168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35A1" w:rsidRDefault="006735A1" w:rsidP="00261680">
      <w:r>
        <w:separator/>
      </w:r>
    </w:p>
  </w:footnote>
  <w:footnote w:type="continuationSeparator" w:id="1">
    <w:p w:rsidR="006735A1" w:rsidRDefault="006735A1" w:rsidP="002616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61680"/>
    <w:rsid w:val="000117C9"/>
    <w:rsid w:val="00261680"/>
    <w:rsid w:val="00314F60"/>
    <w:rsid w:val="006735A1"/>
    <w:rsid w:val="006B6B5D"/>
    <w:rsid w:val="009E34A0"/>
    <w:rsid w:val="00DF55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rules v:ext="edit">
        <o:r id="V:Rule1" type="connector" idref="#_x0000_s2056"/>
        <o:r id="V:Rule2" type="connector" idref="#_x0000_s2057"/>
        <o:r id="V:Rule3" type="connector" idref="#_x0000_s2055"/>
        <o:r id="V:Rule4" type="connector" idref="#_x0000_s2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5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616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61680"/>
    <w:rPr>
      <w:sz w:val="18"/>
      <w:szCs w:val="18"/>
    </w:rPr>
  </w:style>
  <w:style w:type="paragraph" w:styleId="a4">
    <w:name w:val="footer"/>
    <w:basedOn w:val="a"/>
    <w:link w:val="Char0"/>
    <w:uiPriority w:val="99"/>
    <w:semiHidden/>
    <w:unhideWhenUsed/>
    <w:rsid w:val="0026168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61680"/>
    <w:rPr>
      <w:sz w:val="18"/>
      <w:szCs w:val="18"/>
    </w:rPr>
  </w:style>
  <w:style w:type="paragraph" w:styleId="a5">
    <w:name w:val="List Paragraph"/>
    <w:basedOn w:val="a"/>
    <w:uiPriority w:val="34"/>
    <w:qFormat/>
    <w:rsid w:val="00DF55A7"/>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Words>
  <Characters>88</Characters>
  <Application>Microsoft Office Word</Application>
  <DocSecurity>0</DocSecurity>
  <Lines>1</Lines>
  <Paragraphs>1</Paragraphs>
  <ScaleCrop>false</ScaleCrop>
  <Company>微软中国</Company>
  <LinksUpToDate>false</LinksUpToDate>
  <CharactersWithSpaces>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3</cp:revision>
  <dcterms:created xsi:type="dcterms:W3CDTF">2019-05-15T01:30:00Z</dcterms:created>
  <dcterms:modified xsi:type="dcterms:W3CDTF">2019-05-15T01:34:00Z</dcterms:modified>
</cp:coreProperties>
</file>