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DA" w:rsidRDefault="00800CDA" w:rsidP="00800CD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龙里县民政局其他权力流程图</w:t>
      </w:r>
    </w:p>
    <w:p w:rsidR="00800CDA" w:rsidRPr="003C2552" w:rsidRDefault="00800CDA" w:rsidP="00800CDA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慈善组织异地公开募捐备案</w: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 w:rsidRPr="00664347">
        <w:rPr>
          <w:rFonts w:ascii="仿宋_GB2312" w:eastAsia="仿宋_GB2312"/>
          <w:sz w:val="32"/>
          <w:szCs w:val="32"/>
        </w:rPr>
        <w:pict>
          <v:rect id="_x0000_s2050" style="position:absolute;left:0;text-align:left;margin-left:80.8pt;margin-top:25.05pt;width:141.4pt;height:49.1pt;z-index:251660288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textbox style="mso-next-textbox:#_x0000_s2050">
              <w:txbxContent>
                <w:p w:rsidR="00800CDA" w:rsidRDefault="00800CDA" w:rsidP="00800CDA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请</w:t>
                  </w:r>
                </w:p>
              </w:txbxContent>
            </v:textbox>
          </v:rect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52.25pt;margin-top:11.75pt;width:.75pt;height:65.95pt;flip:x;z-index:251665408" o:connectortype="straight">
            <v:stroke endarrow="block"/>
          </v:shape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279pt;margin-top:18.45pt;width:197.25pt;height:82.8pt;z-index:25166336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textbox style="mso-next-textbox:#_x0000_s2053">
              <w:txbxContent>
                <w:p w:rsidR="00800CDA" w:rsidRDefault="00800CDA" w:rsidP="00800CDA">
                  <w:pPr>
                    <w:pStyle w:val="a5"/>
                    <w:ind w:left="360" w:firstLineChars="0" w:firstLine="0"/>
                  </w:pPr>
                  <w:r>
                    <w:rPr>
                      <w:rFonts w:hint="eastAsia"/>
                    </w:rPr>
                    <w:t>慈善组织在开展异地公开募捐的，应当报其开展募捐活动所在地的县级以上人民政府民政部门备案。捐赠人的捐赠行为不受地域限制</w:t>
                  </w:r>
                </w:p>
              </w:txbxContent>
            </v:textbox>
          </v:rect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75.8pt;margin-top:15.3pt;width:153.2pt;height:54.75pt;z-index:251661312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textbox style="mso-next-textbox:#_x0000_s2051">
              <w:txbxContent>
                <w:p w:rsidR="00800CDA" w:rsidRDefault="00800CDA" w:rsidP="00800CDA">
                  <w:pPr>
                    <w:jc w:val="center"/>
                    <w:rPr>
                      <w:rFonts w:asciiTheme="majorEastAsia" w:eastAsiaTheme="majorEastAsia" w:hAnsiTheme="majorEastAsia"/>
                      <w:sz w:val="32"/>
                      <w:szCs w:val="3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32"/>
                      <w:szCs w:val="32"/>
                    </w:rPr>
                    <w:t>受  理</w:t>
                  </w:r>
                </w:p>
              </w:txbxContent>
            </v:textbox>
          </v:rect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8" type="#_x0000_t32" style="position:absolute;left:0;text-align:left;margin-left:229pt;margin-top:10.8pt;width:50pt;height:1.5pt;flip:x;z-index:251668480" o:connectortype="straight">
            <v:stroke endarrow="block"/>
          </v:shape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w:pict>
          <v:shape id="_x0000_s2056" type="#_x0000_t32" style="position:absolute;left:0;text-align:left;margin-left:153pt;margin-top:7.65pt;width:0;height:45.6pt;z-index:251666432" o:connectortype="straight">
            <v:stroke endarrow="block"/>
          </v:shape>
        </w:pict>
      </w:r>
    </w:p>
    <w:p w:rsidR="00800CDA" w:rsidRDefault="00800CDA" w:rsidP="00800CDA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75.8pt;margin-top:22.05pt;width:162.4pt;height:56.4pt;z-index:251662336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textbox>
              <w:txbxContent>
                <w:p w:rsidR="00800CDA" w:rsidRDefault="00800CDA" w:rsidP="00800CDA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32"/>
                      <w:szCs w:val="32"/>
                    </w:rPr>
                    <w:t>查</w:t>
                  </w:r>
                </w:p>
              </w:txbxContent>
            </v:textbox>
          </v:rect>
        </w:pict>
      </w:r>
    </w:p>
    <w:p w:rsidR="00800CDA" w:rsidRDefault="00800CDA" w:rsidP="00800CDA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800CDA" w:rsidRDefault="00800CDA" w:rsidP="00800CDA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32" style="position:absolute;left:0;text-align:left;margin-left:153pt;margin-top:16.05pt;width:0;height:48.6pt;z-index:251667456" o:connectortype="straight">
            <v:stroke endarrow="block"/>
          </v:shape>
        </w:pict>
      </w:r>
    </w:p>
    <w:p w:rsidR="00800CDA" w:rsidRDefault="00800CDA" w:rsidP="00800CDA"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 w:rsidR="00800CDA" w:rsidRDefault="00800CDA" w:rsidP="00800CDA">
      <w:r w:rsidRPr="00664347"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80.8pt;margin-top:2.25pt;width:157.4pt;height:57pt;z-index:251664384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textbox style="mso-next-textbox:#_x0000_s2054">
              <w:txbxContent>
                <w:p w:rsidR="00800CDA" w:rsidRDefault="00800CDA" w:rsidP="00800CDA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32"/>
                      <w:szCs w:val="32"/>
                    </w:rPr>
                    <w:t>定</w:t>
                  </w:r>
                </w:p>
                <w:p w:rsidR="00800CDA" w:rsidRPr="00A74BE6" w:rsidRDefault="00800CDA" w:rsidP="00800CDA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Pr="003C2552" w:rsidRDefault="00800CDA" w:rsidP="00800CDA"/>
    <w:p w:rsidR="00800CDA" w:rsidRDefault="00800CDA" w:rsidP="00800CDA"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800CDA" w:rsidRDefault="00800CDA" w:rsidP="00800CDA"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C50489" w:rsidRDefault="00C50489"/>
    <w:sectPr w:rsidR="00C50489" w:rsidSect="00F04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6F1" w:rsidRDefault="000D36F1" w:rsidP="00261680">
      <w:r>
        <w:separator/>
      </w:r>
    </w:p>
  </w:endnote>
  <w:endnote w:type="continuationSeparator" w:id="1">
    <w:p w:rsidR="000D36F1" w:rsidRDefault="000D36F1" w:rsidP="00261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6F1" w:rsidRDefault="000D36F1" w:rsidP="00261680">
      <w:r>
        <w:separator/>
      </w:r>
    </w:p>
  </w:footnote>
  <w:footnote w:type="continuationSeparator" w:id="1">
    <w:p w:rsidR="000D36F1" w:rsidRDefault="000D36F1" w:rsidP="002616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680"/>
    <w:rsid w:val="000D36F1"/>
    <w:rsid w:val="00261680"/>
    <w:rsid w:val="00314F60"/>
    <w:rsid w:val="00800CDA"/>
    <w:rsid w:val="00C50489"/>
    <w:rsid w:val="00F0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" type="connector" idref="#_x0000_s2056"/>
        <o:r id="V:Rule2" type="connector" idref="#_x0000_s2057"/>
        <o:r id="V:Rule3" type="connector" idref="#_x0000_s2055"/>
        <o:r id="V:Rule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80"/>
    <w:rPr>
      <w:sz w:val="18"/>
      <w:szCs w:val="18"/>
    </w:rPr>
  </w:style>
  <w:style w:type="paragraph" w:styleId="a5">
    <w:name w:val="List Paragraph"/>
    <w:basedOn w:val="a"/>
    <w:uiPriority w:val="34"/>
    <w:qFormat/>
    <w:rsid w:val="00800C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2019-05-15T01:28:00Z</dcterms:created>
  <dcterms:modified xsi:type="dcterms:W3CDTF">2019-05-15T01:33:00Z</dcterms:modified>
</cp:coreProperties>
</file>