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对业主大会、业主委员会违法违规作出决定的责令改正或者撤销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宋体" w:hAnsi="宋体"/>
          <w:szCs w:val="21"/>
        </w:rPr>
      </w:pPr>
      <w:r>
        <w:pict>
          <v:rect id="_x0000_s1026" o:spid="_x0000_s1026" o:spt="1" style="position:absolute;left:0pt;margin-left:114.75pt;margin-top:4.6pt;height:23.4pt;width:94.5pt;z-index:251659264;mso-width-relative:page;mso-height-relative:page;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LaykznpAQAA3AMAAA4AAABkcnMvZTJvRG9jLnhtbK1TS44T&#10;MRDdI3EHy3vSHykw00pnFoSwQTDSMAeo+NNtyT/ZnnTnNEjsOATHQVyDshMyMzCLEaIX7iq7/Kre&#10;q/Lqajaa7EWIytmeNouaEmGZ48oOPb39vH11QUlMYDloZ0VPDyLSq/XLF6vJd6J1o9NcBIIgNnaT&#10;7+mYku+qKrJRGIgL54XFQ+mCgYRuGCoeYEJ0o6u2rl9XkwvcB8dEjLi7OR7SdcGXUrD0ScooEtE9&#10;xdpSWUNZd3mt1ivohgB+VOxUBvxDFQaUxaRnqA0kIHdB/QVlFAsuOpkWzJnKSamYKByQTVP/weZm&#10;BC8KFxQn+rNM8f/Bso/760AUx94tKbFgsEc/v3z78f0rabM4k48dxtz463DyIpqZ6SyDyX/kQOYi&#10;6OEsqJgTYbjZYIuaJerO8Ky9fNNcFMWr+9s+xPReOEOy0dOADSs6wv5DTJgRQ3+H5GTRacW3Suvi&#10;hGH3VgeyB2zutny5ZLzyKExbMvX0ctkiQQY4Y1JDQtN4ZB3tUPI9uhEfAtflewo4F7aBOB4LKAg5&#10;DDqjkshyQTcK4O8sJ+ngUViLT4DmYozglGiBLyZbJTKB0s+JRHbaIsncmGMrspXm3Yww2dw5fsCW&#10;3vmghhElbUrp+QRHqKhzGvc8ow/9Anr/KN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aja8LW&#10;AAAACAEAAA8AAAAAAAAAAQAgAAAAIgAAAGRycy9kb3ducmV2LnhtbFBLAQIUABQAAAAIAIdO4kC2&#10;spM56QEAANw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line id="直线 11" o:spid="_x0000_s1034" o:spt="20" style="position:absolute;left:0pt;margin-left:162.75pt;margin-top:0.15pt;height:105.65pt;width:0.05pt;z-index:251663360;mso-width-relative:page;mso-height-relative:page;" coordsize="21600,21600" o:gfxdata="UEsDBAoAAAAAAIdO4kAAAAAAAAAAAAAAAAAEAAAAZHJzL1BLAwQUAAAACACHTuJAEG6adNgAAAAI&#10;AQAADwAAAGRycy9kb3ducmV2LnhtbE2PwU7DMBBE70j8g7VI3KiToEZRiNMDUrm0gNoiBDc3XpKI&#10;eB3ZThv+nuVUbjua0eybajXbQZzQh96RgnSRgEBqnOmpVfB2WN8VIELUZPTgCBX8YIBVfX1V6dK4&#10;M+3wtI+t4BIKpVbQxTiWUoamQ6vDwo1I7H05b3Vk6VtpvD5zuR1kliS5tLon/tDpER87bL73k1Ww&#10;2643xftmmhv/+ZS+HF63zx+hUOr2Jk0eQESc4yUMf/iMDjUzHd1EJohBwX22XHKUDxBss8xBHBVk&#10;aZqDrCv5f0D9C1BLAwQUAAAACACHTuJApST/19YBAACVAwAADgAAAGRycy9lMm9Eb2MueG1srVNL&#10;btswEN0XyB0I7mNZTp20guUs4qSbojWQ9gBjkpII8AcOY9ln6TW66qbHyTU6pF27H3RTRAtqOHx8&#10;mvdmtLjdWcO2KqL2ruX1ZMqZcsJL7fqWf/70cPmGM0zgJBjvVMv3Cvnt8uLVYgyNmvnBG6kiIxKH&#10;zRhaPqQUmqpCMSgLOPFBOTrsfLSQaBv7SkYYid2aajadXlejjzJELxQiZVeHQ74s/F2nRPrYdagS&#10;My2n2lJZY1k3ea2WC2j6CGHQ4lgG/EcVFrSjj56oVpCAPUX9F5XVInr0XZoIbyvfdVqoooHU1NM/&#10;1DwOEFTRQuZgONmEL0crPmzXkWlJvbvhzIGlHj1/+fr87Tur6+zOGLAh0J1bx+MOwzpmqbsu2vwm&#10;EWxXHN2fHFW7xAQlr6/mnAnK11ev65v5PDNW56shYnqnvGU5aLnRLsuFBrbvMR2gPyE5bRwbW/52&#10;PsukQNPSGUgU2kD1o+vLXfRGywdtTL6Bsd/cmci2kPtfnmMJv8HyR1aAwwFXjjIMmkGBvHeSpX0g&#10;YxyNMM8lWCU5M4omPkcFmUCbMzJFDa43/0CTA8aREdnbg5s52ni5p148haj7gdwo9hcM9b7YdpzT&#10;PFy/7gvT+W9a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Qbpp02AAAAAgBAAAPAAAAAAAAAAEA&#10;IAAAACIAAABkcnMvZG93bnJldi54bWxQSwECFAAUAAAACACHTuJApST/19YBAACV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>
      <w:pPr>
        <w:ind w:firstLine="3570" w:firstLineChars="1700"/>
        <w:rPr>
          <w:rFonts w:ascii="宋体" w:hAnsi="宋体"/>
          <w:szCs w:val="21"/>
        </w:rPr>
      </w:pPr>
      <w:r>
        <w:pict>
          <v:rect id="矩形 3" o:spid="_x0000_s1033" o:spt="1" style="position:absolute;left:0pt;margin-left:86.25pt;margin-top:8.4pt;height:39pt;width:157.5pt;z-index:251660288;mso-width-relative:page;mso-height-relative:page;" coordsize="21600,21600" o:gfxdata="UEsDBAoAAAAAAIdO4kAAAAAAAAAAAAAAAAAEAAAAZHJzL1BLAwQUAAAACACHTuJAQb2QTdcAAAAJ&#10;AQAADwAAAGRycy9kb3ducmV2LnhtbE2PMU/DMBCFdyT+g3VIbNRuKG0a4nQAFYmxTRc2Jz6SQHyO&#10;YqcN/HqOCbZ7d0/vvpfvZteLM46h86RhuVAgkGpvO2o0nMr9XQoiREPW9J5QwxcG2BXXV7nJrL/Q&#10;Ac/H2AgOoZAZDW2MQyZlqFt0Jiz8gMS3dz86E1mOjbSjuXC462Wi1Fo60xF/aM2ATy3Wn8fJaai6&#10;5GS+D+WLctv9fXydy4/p7Vnr25ulegQRcY5/ZvjFZ3QomKnyE9kgetab5IGtPKy5AhtW6YYXlYbt&#10;KgVZ5PJ/g+IHUEsDBBQAAAAIAIdO4kBrjlFA6gEAANwDAAAOAAAAZHJzL2Uyb0RvYy54bWytU0uO&#10;EzEQ3SNxB8t70p0MQUwrnVkQwgbBSAMHqNjubkv+yeVJd06DxI5DcBzENSg7ITPDzAIheuEu2+Xn&#10;916VV1eTNWyvImrvWj6f1ZwpJ7zUrm/550/bF685wwROgvFOtfygkF+tnz9bjaFRCz94I1VkBOKw&#10;GUPLh5RCU1UoBmUBZz4oR5udjxYSTWNfyQgjoVtTLer6VTX6KEP0QiHS6ua4ydcFv+uUSB+7DlVi&#10;puXELZUxlnGXx2q9gqaPEAYtTjTgH1hY0I4uPUNtIAG7jfoRlNUievRdmglvK991WqiigdTM6z/U&#10;3AwQVNFC5mA424T/D1Z82F9HpiXVbs6ZA0s1+vnl24/vX9lFNmcM2FDOTbiOpxlSmJVOXbT5TxrY&#10;VAw9nA1VU2KCFqlC9WJJvgvae3m5vKiL49Xd6RAxvVPeshy0PFLBio+wf4+JbqTU3yn5MvRGy602&#10;pkxiv3tjItsDFXdbvkyZjjxIM46NLb9cLpbEA6jHOgOJQhtINbq+3PfgBN4HJgn0PQWciW0AhyOB&#10;gpDToLE6qWwXNIMC+dZJlg6BjHX0BHgmY5XkzCh6MTkqmQm0+ZtMUmccicyFOZYiR2naTQSTw52X&#10;ByrpbYi6H8jSeaGed6iFijunds89en9eQO8e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b2Q&#10;TdcAAAAJAQAADwAAAAAAAAABACAAAAAiAAAAZHJzL2Rvd25yZXYueG1sUEsBAhQAFAAAAAgAh07i&#10;QGuOUUD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line id="_x0000_s1032" o:spid="_x0000_s1032" o:spt="20" style="position:absolute;left:0pt;flip:x;margin-left:164.25pt;margin-top:16.2pt;height:37pt;width:0.75pt;z-index:251667456;mso-width-relative:page;mso-height-relative:page;" coordsize="21600,21600" o:gfxdata="UEsDBAoAAAAAAIdO4kAAAAAAAAAAAAAAAAAEAAAAZHJzL1BLAwQUAAAACACHTuJAvacu7NkAAAAK&#10;AQAADwAAAGRycy9kb3ducmV2LnhtbE2PwU7DMAyG70i8Q2Qkbizp2k1b13QHBBInBBtC4pY1pi1r&#10;nNJk6+Dp8U7jZsuffn9/sT65ThxxCK0nDclEgUCqvG2p1vC2fbxbgAjRkDWdJ9TwgwHW5fVVYXLr&#10;R3rF4ybWgkMo5EZDE2OfSxmqBp0JE98j8e3TD85EXoda2sGMHO46OVVqLp1piT80psf7Bqv95uA0&#10;LLfjzL8M+/csab8/fh++Yv/0HLW+vUnUCkTEU7zAcNZndSjZaecPZIPoNKTTxYzR85CBYCBNFZfb&#10;ManmGciykP8rlH9QSwMEFAAAAAgAh07iQPzTD1/rAQAAxQMAAA4AAABkcnMvZTJvRG9jLnhtbK1T&#10;y47TMBTdI/EPlvc0SWEGGjWdRcvAAsFIAx9w60diyS/Znqb9Fn6DFRs+Z36Da6dKBxAbRBZObB8f&#10;33PuyfrmaDQ5iBCVsx1tFjUlwjLHle07+uXz7Ys3lMQEloN2VnT0JCK92Tx/th59K5ZucJqLQJDE&#10;xnb0HR1S8m1VRTYIA3HhvLC4KV0wkHAa+ooHGJHd6GpZ19fV6AL3wTERI67upk26KfxSCpY+SRlF&#10;IrqjWFsqYyjjPo/VZg1tH8APip3LgH+owoCyeOlMtYME5CGoP6iMYsFFJ9OCOVM5KRUTRQOqaerf&#10;1NwP4EXRguZEP9sU/x8t+3i4C0Txjr6kxILBFj1+/fb4/QdpXmdzRh9bxGztXcjyYtoebYE3DcX3&#10;saPLDKt+weVJ9NOJowyGSK38e4xHsQhFEzyH3TjNHRDHRBgurq6WV5Qw3Hh1vVrVpT8VtJkkX+9D&#10;TO+EMyR/dFQrm+2BFg4fYsplXCB5WVsyzpyA6ZIaEtIbj3qj7cvZ6LTit0rroi/0+60O5AA5L+Up&#10;8lD5U1i+fgdxmHBla0rSIIC/tZykk0cnLUae5hKM4JRogX9I/iqZS6D0BZmCAtvrv6BRlrZnkydf&#10;s8N7x0/YuwcfVD+gG83cCMxK8eKc6xzGp/PCdPn7N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acu7NkAAAAKAQAADwAAAAAAAAABACAAAAAiAAAAZHJzL2Rvd25yZXYueG1sUEsBAhQAFAAAAAgA&#10;h07iQPzTD1/rAQAAxQMAAA4AAAAAAAAAAQAgAAAAKA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rect id="矩形 5" o:spid="_x0000_s1031" o:spt="1" style="position:absolute;left:0pt;margin-left:72pt;margin-top:7.15pt;height:54.6pt;width:178.5pt;z-index:251661312;mso-width-relative:page;mso-height-relative:page;" coordsize="21600,21600" o:gfxdata="UEsDBAoAAAAAAIdO4kAAAAAAAAAAAAAAAAAEAAAAZHJzL1BLAwQUAAAACACHTuJAvadonNUAAAAK&#10;AQAADwAAAGRycy9kb3ducmV2LnhtbE1PPU/DMBDdkfgP1iGxUTtJiyDE6QAqEmObLmyX+EgCsR3F&#10;Thv49Vwn2O596N17xXaxgzjRFHrvNCQrBYJc403vWg3Hanf3ACJEdAYH70jDNwXYltdXBebGn92e&#10;TofYCg5xIUcNXYxjLmVoOrIYVn4kx9qHnyxGhlMrzYRnDreDTJW6lxZ7xx86HOm5o+brMFsNdZ8e&#10;8WdfvSr7uMvi21J9zu8vWt/eJOoJRKQl/pnhUp+rQ8mdaj87E8TAeL3mLfFyZCDYsFEJEzUTabYB&#10;WRby/4TyF1BLAwQUAAAACACHTuJA5VY9tuoBAADcAwAADgAAAGRycy9lMm9Eb2MueG1srVNLjhMx&#10;EN0jcQfLe9KdhkSklc4sCGGDYKSBA1T86bbkn2xPunMaJHYcguMgrkHZCZkZZhYI0Qt32S4/v/eq&#10;vL6ajCYHEaJytqPzWU2JsMxxZfuOfv60e/GakpjActDOio4eRaRXm+fP1qNvReMGp7kIBEFsbEff&#10;0SEl31ZVZIMwEGfOC4ub0gUDCaehr3iAEdGNrpq6XlajC9wHx0SMuLo9bdJNwZdSsPRRyigS0R1F&#10;bqmMoYz7PFabNbR9AD8odqYB/8DCgLJ46QVqCwnIbVCPoIxiwUUn04w5UzkpFRNFA6qZ13+ouRnA&#10;i6IFzYn+YlP8f7Dsw+E6EMWxdg0lFgzW6OeXbz++fyWLbM7oY4s5N/46nGcRw6x0ksHkP2ogUzH0&#10;eDFUTIkwXGya5XK1QN8Z7i1XL181xfHq7rQPMb0TzpAcdDRgwYqPcHgfE96Iqb9T8mXRacV3Susy&#10;Cf3+jQ7kAFjcXfkyZTzyIE1bMnZ0tWgWyAOwx6SGhKHxqDravtz34ES8D1yX7yngTGwLcTgRKAg5&#10;DVqjksh2QTsI4G8tJ+no0ViLT4BmMkZwSrTAF5OjkplA6b/JRHXaoshcmFMpcpSm/YQwOdw7fsSS&#10;3vqg+gEtnRfqeQdbqLhzbvfco/fnBfTuUW5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2naJzV&#10;AAAACgEAAA8AAAAAAAAAAQAgAAAAIgAAAGRycy9kb3ducmV2LnhtbFBLAQIUABQAAAAIAIdO4kDl&#10;Vj226gEAANwDAAAOAAAAAAAAAAEAIAAAACQ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对业主大会、业主委员会作出的决定进行审查。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line id="直线 17" o:spid="_x0000_s1030" o:spt="20" style="position:absolute;left:0pt;margin-left:163.5pt;margin-top:0.4pt;height:23.1pt;width:0.05pt;z-index:251664384;mso-width-relative:page;mso-height-relative:page;" coordsize="21600,21600" o:gfxdata="UEsDBAoAAAAAAIdO4kAAAAAAAAAAAAAAAAAEAAAAZHJzL1BLAwQUAAAACACHTuJAShHJfNgAAAAH&#10;AQAADwAAAGRycy9kb3ducmV2LnhtbE2PwU7DMBBE70j8g7VI3KidQksU4vSAVC4tVG1RVW5uvCQR&#10;8TqKnTb8PcsJjqMZzbzJF6NrxRn70HjSkEwUCKTS24YqDe/75V0KIkRD1rSeUMM3BlgU11e5yay/&#10;0BbPu1gJLqGQGQ11jF0mZShrdCZMfIfE3qfvnYks+0ra3ly43LVyqtRcOtMQL9Smw+cay6/d4DRs&#10;18tVelgNY9l/vCRv+8369RhSrW9vEvUEIuIY/8Lwi8/oUDDTyQ9kg2g13E9nM45q4ANss5yDOGl4&#10;eFQgi1z+5y9+AFBLAwQUAAAACACHTuJAQFfshdcBAACTAwAADgAAAGRycy9lMm9Eb2MueG1srVNL&#10;bhsxDN0X6B0E7evxB4mbgcdZxE03RRug6QFofWYE6AdR8dhn6TW66qbHyTVKya7dD7op6oVMkdTj&#10;4yNndbt3lu1UQhN8x2eTKWfKiyCN7zv+6fH+1WvOMIOXYINXHT8o5Lfrly9WY2zVPAzBSpUYgXhs&#10;x9jxIefYNg2KQTnASYjKU1CH5CDTNfWNTDASurPNfDq9bsaQZExBKETybo5Bvq74WiuRP2iNKjPb&#10;ceKW65nquS1ns15B2yeIgxEnGvAPLBwYT0XPUBvIwJ6S+QPKGZECBp0nIrgmaG2Eqj1QN7Ppb918&#10;HCCq2guJg/EsE/4/WPF+95CYkR1fcubB0YieP395/vqNzZZFnDFiSzl3/iGdbhgfUul0r5Mr/9QD&#10;21dBD2dB1T4zQc7rxRVngvzzm8ViWdVuLi9jwvxWBceK0XFrfGkWWti9w0zVKPVHSnFbz8aO31zN&#10;CybQrmgLmUwXiT36vr7FYI28N9aWF5j67Z1NbAdl+vVXeiLcX9JKkQ3gcMyroeNeDArkGy9ZPkTS&#10;xdMC80LBKcmZVbTvxSJAaDMYe8nMyYDv7V+yqbz1xKJIexSzWNsgDzSJp5hMP5Aas8q0RGjylfNp&#10;S8tq/XyvSJdvaf0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hHJfNgAAAAHAQAADwAAAAAAAAAB&#10;ACAAAAAiAAAAZHJzL2Rvd25yZXYueG1sUEsBAhQAFAAAAAgAh07iQEBX7IXXAQAAkwMAAA4AAAAA&#10;AAAAAQAgAAAAJwEAAGRycy9lMm9Eb2MueG1sUEsFBgAAAAAGAAYAWQEAAHA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ascii="宋体" w:hAnsi="宋体"/>
          <w:szCs w:val="21"/>
        </w:rPr>
      </w:pPr>
      <w:r>
        <w:pict>
          <v:rect id="_x0000_s1029" o:spid="_x0000_s1029" o:spt="1" style="position:absolute;left:0pt;margin-left:40.65pt;margin-top:8.2pt;height:57.75pt;width:248.7pt;z-index:251662336;mso-width-relative:page;mso-height-relative:page;" coordsize="21600,21600" o:gfxdata="UEsDBAoAAAAAAIdO4kAAAAAAAAAAAAAAAAAEAAAAZHJzL1BLAwQUAAAACACHTuJAwC9YfNcAAAAJ&#10;AQAADwAAAGRycy9kb3ducmV2LnhtbE2PwU7DMBBE70j8g7VI3Kjdpg0lxOkBVCSObXrh5sRLEojX&#10;Uey0ga9nOcFxZ0azb/Ld7HpxxjF0njQsFwoEUu1tR42GU7m/24II0ZA1vSfU8IUBdsX1VW4y6y90&#10;wPMxNoJLKGRGQxvjkEkZ6hadCQs/ILH37kdnIp9jI+1oLlzuerlSKpXOdMQfWjPgU4v153FyGqpu&#10;dTLfh/JFuYd9El/n8mN6e9b69mapHkFEnONfGH7xGR0KZqr8RDaIXkOaJJxkPV2DYH+zvU9BVCys&#10;NwnIIpf/FxQ/UEsDBBQAAAAIAIdO4kDDpuO95gEAANsDAAAOAAAAZHJzL2Uyb0RvYy54bWytU0uO&#10;EzEQ3SNxB8t70t2JgjKtdGZBCBsEIw0coOJPtyX/ZHvSndMgseMQHAdxDcpOyMwAi9GIXrirXOXn&#10;V6/K6+vJaHIQISpnO9rMakqEZY4r23f086fdqxUlMYHloJ0VHT2KSK83L1+sR9+KuRuc5iIQBLGx&#10;HX1Hh5R8W1WRDcJAnDkvLAalCwYSuqGveIAR0Y2u5nX9uhpd4D44JmLE3e0pSDcFX0rB0kcpo0hE&#10;dxS5pbKGsu7zWm3W0PYB/KDYmQY8g4UBZfHSC9QWEpC7oP6CMooFF51MM+ZM5aRUTJQasJqm/qOa&#10;2wG8KLWgONFfZIr/D5Z9ONwEonhHsVEWDLbo55dvP75/Jauszehjiym3/iacvYhmLnSSweQ/lkCm&#10;oufxoqeYEmG4uVjMrxb1khKGsVWzWjbLDFrdn/YhpnfCGZKNjgbsV5ERDu9jOqX+TsmXRacV3ymt&#10;ixP6/RsdyAGwt7vyndEfpWlLxo5eLeeZB+CISQ0JTeOx6Gj7ct+jE/EhcF2+fwFnYluIw4lAQchp&#10;0BqVRCjWIIC/tZyko0dhLb4AmskYwSnRAh9MtkpmAqWfkonaaYsS5sacWpGtNO0nhMnm3vEjdvTO&#10;B9UPKGlTqOcITlDR/jzteUQf+gX0/k1u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AL1h81wAA&#10;AAkBAAAPAAAAAAAAAAEAIAAAACIAAABkcnMvZG93bnJldi54bWxQSwECFAAUAAAACACHTuJAw6bj&#10;ve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处  置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发现业主大会、业主委员会作出的决定违反法律、法规的，作出责令限期改正或撤销决定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firstLine="4410" w:firstLineChars="2100"/>
        <w:rPr>
          <w:rFonts w:ascii="宋体" w:hAnsi="宋体"/>
          <w:szCs w:val="21"/>
        </w:rPr>
      </w:pPr>
      <w:r>
        <w:pict>
          <v:line id="_x0000_s1028" o:spid="_x0000_s1028" o:spt="20" style="position:absolute;left:0pt;margin-left:165pt;margin-top:5.65pt;height:23.1pt;width:0.05pt;z-index:251665408;mso-width-relative:page;mso-height-relative:page;" coordsize="21600,21600" o:gfxdata="UEsDBAoAAAAAAIdO4kAAAAAAAAAAAAAAAAAEAAAAZHJzL1BLAwQUAAAACACHTuJAvZz2q9oAAAAJ&#10;AQAADwAAAGRycy9kb3ducmV2LnhtbE2PwU7DMBBE70j8g7VI3KidVIQoxOkBqVxaQG0RgpsbL0lE&#10;vI5ipw1/z3KC4+yMZt+Uq9n14oRj6DxpSBYKBFLtbUeNhtfD+iYHEaIha3pPqOEbA6yqy4vSFNaf&#10;aYenfWwEl1AojIY2xqGQMtQtOhMWfkBi79OPzkSWYyPtaM5c7nqZKpVJZzriD60Z8KHF+ms/OQ27&#10;7XqTv22muR4/HpPnw8v26T3kWl9fJeoeRMQ5/oXhF5/RoWKmo5/IBtFrWKZ3vCVqSNUSBAf4kIA4&#10;asiyW5BVKf8vqH4AUEsDBBQAAAAIAIdO4kCfaB8x1wEAAJMDAAAOAAAAZHJzL2Uyb0RvYy54bWyt&#10;U0tuGzEM3RfoHQTt6/EHSZqBx1nETTdFa6DpAWh9ZgToB0rx2GfpNbrqpsfJNUrJrt0PuinqhUyR&#10;1OPjI2d5t3eW7RQmE3zHZ5MpZ8qLII3vO/7p8eHVa85SBi/BBq86flCJ361evliOsVXzMAQrFTIC&#10;8akdY8eHnGPbNEkMykGahKg8BXVAB5mu2DcSYSR0Z5v5dHrdjAFlxCBUSuRdH4N8VfG1ViJ/0Dqp&#10;zGzHiVuuJ9ZzW85mtYS2R4iDESca8A8sHBhPRc9Qa8jAntD8AeWMwJCCzhMRXBO0NkLVHqib2fS3&#10;bj4OEFXthcRJ8SxT+n+w4v1ug8xImh1nHhyN6Pnzl+ev39jspogzxtRSzr3f4OmW4gZLp3uNrvxT&#10;D2xfBT2cBVX7zAQ5rxdXnAnyz28Xi5uqdnN5GTHltyo4VoyOW+NLs9DC7l3KVI1Sf6QUt/Vs7Pjt&#10;1bxgAu2KtpDJdJHYJ9/XtylYIx+MteVFwn57b5HtoEy//kpPhPtLWimyhjQc82rouBeDAvnGS5YP&#10;kXTxtMC8UHBKcmYV7XuxCBDaDMZeMjMa8L39SzaVt55YFGmPYhZrG+SBJvEU0fQDqTGrTEuEJl85&#10;n7a0rNbP94p0+ZZ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9nPar2gAAAAkBAAAPAAAAAAAA&#10;AAEAIAAAACIAAABkcnMvZG93bnJldi54bWxQSwECFAAUAAAACACHTuJAn2gfMdcBAACTAwAADgAA&#10;AAAAAAABACAAAAAp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Cs w:val="21"/>
        </w:rPr>
      </w:pPr>
      <w:r>
        <w:pict>
          <v:shape id="_x0000_s1027" o:spid="_x0000_s1027" o:spt="202" type="#_x0000_t202" style="position:absolute;left:0pt;margin-left:40.4pt;margin-top:12.6pt;height:61.55pt;width:252.75pt;z-index:251666432;mso-width-relative:page;mso-height-relative:page;" fillcolor="#FFFFFF" filled="t" coordsize="21600,21600" o:gfxdata="UEsDBAoAAAAAAIdO4kAAAAAAAAAAAAAAAAAEAAAAZHJzL1BLAwQUAAAACACHTuJAWXOYm9QAAAAI&#10;AQAADwAAAGRycy9kb3ducmV2LnhtbE2PwU7DMBBE70j8g7VI3KjdWI0gxKkEEhLiRpsLNzfeJhH2&#10;Oordpvw9y4keRzOaeVNvL8GLM85pjGRgvVIgkLroRuoNtPu3h0cQKVty1kdCAz+YYNvc3tS2cnGh&#10;Tzzvci+4hFJlDQw5T5WUqRsw2LSKExJ7xzgHm1nOvXSzXbg8eFkoVcpgR+KFwU74OmD3vTsFA+/l&#10;S/7C1n04Xei4tLKbjz4Zc3+3Vs8gMl7yfxj+8BkdGmY6xBO5JLyBsmDybEDzI7Y3TxsN4sA5XSiQ&#10;TS2vDzS/UEsDBBQAAAAIAIdO4kBCDc7ORwIAAHUEAAAOAAAAZHJzL2Uyb0RvYy54bWytVM2O2jAQ&#10;vlfqO1i+l5Dwu4iwoqyoKq26K9GqZ8dxIKrjcW1DQh+g+wY99dJ7n4vn6NgElpaeqnIwY8/HNzPf&#10;zDC9bSpJdsLYElRK406XEqE45KVap/TD++WrMSXWMZUzCUqkdC8svZ29fDGt9UQksAGZC0OQRNlJ&#10;rVO6cU5PosjyjaiY7YAWCp0FmIo5vJp1lBtWI3slo6TbHUY1mFwb4MJafL07Ouks8BeF4O6hKKxw&#10;RKYUc3PhNOHM/BnNpmyyNkxvSt6mwf4hi4qVCoOeqe6YY2RryiuqquQGLBSuw6GKoChKLkINWE3c&#10;/aOa1YZpEWpBcaw+y2T/Hy1/t3s0pMxTmlCiWIUtOnx7Onz/efjxlSRenlrbCaJWGnGueQ0Ntvn0&#10;bvHRV90UpvLfWA/x/kGSjHoo9z6l43jQH45aoUXjCEdArzeOe6MBJTwgbuJBAETPTNpY90ZARbyR&#10;UoONDPqy3b11mBVCTxAf2IIs82UpZbiYdbaQhuwYNn0ZPj5h/MlvMKlIndJhD2NfUXjuM0UmGf90&#10;zYB8UiGtF+gohLdckzWtahnkexTNwHHqrObLEnnvmXWPzOCYoUK4Ou4Bj0ICJgOtRckGzJe/vXs8&#10;dh+9lNQ4tim1n7fMCErkW4VzcRP3+37Ow6U/GCV4MZee7NKjttUCUKQYl1TzYHq8kyezMFB9xA2b&#10;+6joYopj7JS6k7lwx2XCDeViPg8gnGzN3L1aae6pvbgK5lsHRRla52U6atOqh7Md2tPuoV+ey3tA&#10;Pf9bz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WXOYm9QAAAAIAQAADwAAAAAAAAABACAAAAAi&#10;AAAAZHJzL2Rvd25yZXYueG1sUEsBAhQAFAAAAAgAh07iQEINzs5HAgAAdQQAAA4AAAAAAAAAAQAg&#10;AAAAIwEAAGRycy9lMm9Eb2MueG1sUEsFBgAAAAAGAAYAWQEAANw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监  管</w:t>
                  </w:r>
                </w:p>
                <w:p>
                  <w:r>
                    <w:rPr>
                      <w:rFonts w:hint="eastAsia"/>
                    </w:rPr>
                    <w:t>督促业主大会、业主委员会履行生效的决定。</w:t>
                  </w:r>
                </w:p>
              </w:txbxContent>
            </v:textbox>
          </v:shape>
        </w:pict>
      </w:r>
    </w:p>
    <w:p/>
    <w:p/>
    <w:p/>
    <w:p/>
    <w:p/>
    <w:p/>
    <w:p>
      <w:pPr>
        <w:tabs>
          <w:tab w:val="left" w:pos="5053"/>
        </w:tabs>
      </w:pPr>
      <w:r>
        <w:rPr>
          <w:rFonts w:hint="eastAsia"/>
        </w:rPr>
        <w:tab/>
      </w:r>
    </w:p>
    <w:p>
      <w:pPr>
        <w:tabs>
          <w:tab w:val="left" w:pos="5053"/>
        </w:tabs>
        <w:rPr>
          <w:rFonts w:hint="eastAsia" w:eastAsiaTheme="minorEastAsia"/>
          <w:lang w:eastAsia="zh-CN"/>
        </w:rPr>
      </w:pPr>
      <w:r>
        <w:rPr>
          <w:rFonts w:hint="eastAsia"/>
        </w:rPr>
        <w:t>办理机构：醒狮镇村镇</w:t>
      </w:r>
      <w:r>
        <w:rPr>
          <w:rFonts w:hint="eastAsia"/>
          <w:lang w:eastAsia="zh-CN"/>
        </w:rPr>
        <w:t>建设服务中心</w:t>
      </w:r>
      <w:bookmarkStart w:id="0" w:name="_GoBack"/>
      <w:bookmarkEnd w:id="0"/>
    </w:p>
    <w:p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监督电话：0854—5810003</w:t>
      </w:r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 xml:space="preserve"> 《物业管理条例》第十九条第二款 业主大会、业主委员会作出的决定违反法律、法规的，物业所在地的区、县人民政府房地产行政主管部门或者街道办事处、乡镇人民政府，应当责令限期改正或者撤销其决定，并通告全体业主。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QwNWMyN2JmYTJhNzg5MmMyZTM4YzA1ZjQwZGQxMDYifQ=="/>
  </w:docVars>
  <w:rsids>
    <w:rsidRoot w:val="00154285"/>
    <w:rsid w:val="000845CA"/>
    <w:rsid w:val="00154285"/>
    <w:rsid w:val="004369A4"/>
    <w:rsid w:val="0B335279"/>
    <w:rsid w:val="10F0044B"/>
    <w:rsid w:val="25286B18"/>
    <w:rsid w:val="2DF51CF4"/>
    <w:rsid w:val="35117AAA"/>
    <w:rsid w:val="36F633DD"/>
    <w:rsid w:val="3EF64E67"/>
    <w:rsid w:val="45047655"/>
    <w:rsid w:val="5A56197F"/>
    <w:rsid w:val="709D48D4"/>
    <w:rsid w:val="7BED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</Words>
  <Characters>303</Characters>
  <Lines>2</Lines>
  <Paragraphs>1</Paragraphs>
  <TotalTime>0</TotalTime>
  <ScaleCrop>false</ScaleCrop>
  <LinksUpToDate>false</LinksUpToDate>
  <CharactersWithSpaces>354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2023-10-08T09:06:39Z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EF2FCA220585472CBA93F2677165E16E_12</vt:lpwstr>
  </property>
</Properties>
</file>