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Dotum" w:eastAsia="黑体" w:cs="Dotum"/>
          <w:sz w:val="44"/>
          <w:szCs w:val="44"/>
        </w:rPr>
      </w:pPr>
      <w:r>
        <w:rPr>
          <w:rFonts w:hint="eastAsia" w:ascii="黑体" w:hAnsi="宋体" w:eastAsia="黑体" w:cs="宋体"/>
          <w:sz w:val="44"/>
          <w:szCs w:val="44"/>
        </w:rPr>
        <w:t>龙里县</w:t>
      </w:r>
      <w:r>
        <w:rPr>
          <w:rFonts w:hint="eastAsia" w:ascii="黑体" w:hAnsi="宋体" w:eastAsia="黑体" w:cs="宋体"/>
          <w:sz w:val="44"/>
          <w:szCs w:val="44"/>
          <w:lang w:val="en-US" w:eastAsia="zh-CN"/>
        </w:rPr>
        <w:t>醒狮</w:t>
      </w:r>
      <w:r>
        <w:rPr>
          <w:rFonts w:hint="eastAsia" w:ascii="黑体" w:hAnsi="宋体" w:eastAsia="黑体" w:cs="宋体"/>
          <w:sz w:val="44"/>
          <w:szCs w:val="44"/>
          <w:lang w:eastAsia="zh-CN"/>
        </w:rPr>
        <w:t>镇</w:t>
      </w:r>
      <w:r>
        <w:rPr>
          <w:rFonts w:hint="eastAsia" w:ascii="黑体" w:hAnsi="Dotum" w:eastAsia="黑体" w:cs="Dotum"/>
          <w:sz w:val="44"/>
          <w:szCs w:val="44"/>
        </w:rPr>
        <w:t>行政权力运行流程图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 w:ascii="黑体" w:hAnsi="Dotum" w:eastAsia="黑体" w:cs="Dotum"/>
          <w:sz w:val="44"/>
          <w:szCs w:val="44"/>
        </w:rPr>
        <w:t>行政</w:t>
      </w:r>
      <w:r>
        <w:rPr>
          <w:rFonts w:hint="eastAsia" w:ascii="黑体" w:hAnsi="宋体" w:eastAsia="黑体" w:cs="宋体"/>
          <w:sz w:val="44"/>
          <w:szCs w:val="44"/>
        </w:rPr>
        <w:t>强制</w:t>
      </w:r>
      <w:r>
        <w:rPr>
          <w:rFonts w:hint="eastAsia" w:ascii="黑体" w:hAnsi="Dotum" w:eastAsia="黑体" w:cs="Dotum"/>
          <w:sz w:val="44"/>
          <w:szCs w:val="44"/>
        </w:rPr>
        <w:t>流程</w:t>
      </w:r>
      <w:r>
        <w:rPr>
          <w:rFonts w:hint="eastAsia" w:ascii="黑体" w:hAnsi="宋体" w:eastAsia="黑体" w:cs="宋体"/>
          <w:sz w:val="44"/>
          <w:szCs w:val="44"/>
        </w:rPr>
        <w:t>图</w:t>
      </w:r>
    </w:p>
    <w:p>
      <w:pPr>
        <w:snapToGrid w:val="0"/>
        <w:jc w:val="center"/>
        <w:rPr>
          <w:rFonts w:hint="eastAsia" w:ascii="黑体" w:hAnsi="宋体" w:eastAsia="黑体" w:cs="宋体"/>
          <w:sz w:val="28"/>
          <w:szCs w:val="28"/>
        </w:rPr>
      </w:pPr>
      <w:r>
        <w:rPr>
          <w:rFonts w:hint="eastAsia" w:ascii="黑体" w:hAnsi="宋体" w:eastAsia="黑体" w:cs="宋体"/>
          <w:sz w:val="28"/>
          <w:szCs w:val="28"/>
        </w:rPr>
        <w:t>（行政强制执行“一般程序”）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</w:p>
    <w:p>
      <w:pPr>
        <w:snapToGrid w:val="0"/>
        <w:rPr>
          <w:rFonts w:hint="eastAsia" w:ascii="宋体" w:hAnsi="宋体" w:cs="宋体"/>
          <w:b/>
          <w:sz w:val="28"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事项名称：</w:t>
      </w:r>
      <w:r>
        <w:rPr>
          <w:rFonts w:hint="eastAsia" w:ascii="宋体" w:hAnsi="宋体" w:cs="宋体"/>
          <w:b/>
          <w:szCs w:val="21"/>
        </w:rPr>
        <w:t>对在电力设施保护区内修建的危及电力设施安全的建筑物、构筑物或者种植物、堆放物品的强制拆除、砍伐或者清除</w:t>
      </w:r>
    </w:p>
    <w:p>
      <w:pPr>
        <w:snapToGrid w:val="0"/>
        <w:jc w:val="center"/>
        <w:rPr>
          <w:rFonts w:hint="eastAsia" w:ascii="黑体" w:hAnsi="宋体" w:eastAsia="黑体" w:cs="宋体"/>
          <w:sz w:val="44"/>
          <w:szCs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277495</wp:posOffset>
                </wp:positionV>
                <wp:extent cx="2017395" cy="696595"/>
                <wp:effectExtent l="4445" t="4445" r="16510" b="228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7395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催  告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作出强制执行决定前，应当事先催告当事人履行义务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31.25pt;margin-top:21.85pt;height:54.85pt;width:158.85pt;z-index:251658240;mso-width-relative:page;mso-height-relative:page;" fillcolor="#FFFFFF" filled="t" stroked="t" coordsize="21600,21600" o:gfxdata="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+sZotkA&#10;AAAKAQAADwAAAAAAAAABACAAAAAiAAAAZHJzL2Rvd25yZXYueG1sUEsBAhQAFAAAAAgAh07iQBdX&#10;9jLlAQAA2wMAAA4AAAAAAAAAAQAgAAAAKA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催  告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作出强制执行决定前，应当事先催告当事人履行义务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napToGrid w:val="0"/>
        <w:jc w:val="center"/>
        <w:rPr>
          <w:rFonts w:hint="eastAsia" w:ascii="宋体" w:hAnsi="宋体"/>
          <w:szCs w:val="21"/>
        </w:rPr>
      </w:pPr>
    </w:p>
    <w:p>
      <w:pPr>
        <w:tabs>
          <w:tab w:val="left" w:pos="5203"/>
        </w:tabs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2667635</wp:posOffset>
                </wp:positionH>
                <wp:positionV relativeFrom="paragraph">
                  <wp:posOffset>40005</wp:posOffset>
                </wp:positionV>
                <wp:extent cx="8890" cy="323215"/>
                <wp:effectExtent l="36195" t="0" r="31115" b="635"/>
                <wp:wrapNone/>
                <wp:docPr id="5" name="直线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3232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1" o:spid="_x0000_s1026" o:spt="20" style="position:absolute;left:0pt;flip:x;margin-left:210.05pt;margin-top:3.15pt;height:25.45pt;width:0.7pt;z-index:251661312;mso-width-relative:page;mso-height-relative:page;" filled="f" stroked="t" coordsize="21600,21600" o:gfxdata="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2FsZO2QAAAAgBAAAP&#10;AAAAAAAAAAEAIAAAACIAAABkcnMvZG93bnJldi54bWxQSwECFAAUAAAACACHTuJAZu4WXN4BAACf&#10;AwAADgAAAAAAAAABACAAAAAo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179070</wp:posOffset>
                </wp:positionV>
                <wp:extent cx="2008505" cy="666115"/>
                <wp:effectExtent l="5080" t="4445" r="5715" b="15240"/>
                <wp:wrapNone/>
                <wp:docPr id="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505" cy="666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决  定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以书面形式作出强制执行决定，并送达当事人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131.3pt;margin-top:14.1pt;height:52.45pt;width:158.15pt;z-index:251659264;mso-width-relative:page;mso-height-relative:page;" fillcolor="#FFFFFF" filled="t" stroked="t" coordsize="21600,21600" o:gfxdata="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cBPER2AAA&#10;AAoBAAAPAAAAAAAAAAEAIAAAACIAAABkcnMvZG93bnJldi54bWxQSwECFAAUAAAACACHTuJAH0U8&#10;a+UBAADbAwAADgAAAAAAAAABACAAAAAn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决  定</w:t>
                      </w:r>
                    </w:p>
                    <w:p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以书面形式作出强制执行决定，并送达当事人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4260"/>
          <w:tab w:val="center" w:pos="4535"/>
        </w:tabs>
        <w:ind w:firstLine="3570" w:firstLineChars="1700"/>
        <w:jc w:val="left"/>
        <w:rPr>
          <w:rFonts w:hint="eastAsia" w:ascii="宋体" w:hAnsi="宋体"/>
          <w:szCs w:val="21"/>
        </w:rPr>
      </w:pPr>
    </w:p>
    <w:p>
      <w:pPr>
        <w:ind w:firstLine="3570" w:firstLineChars="1700"/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tabs>
          <w:tab w:val="left" w:pos="6450"/>
        </w:tabs>
        <w:rPr>
          <w:rFonts w:hint="eastAsia" w:ascii="宋体" w:hAnsi="宋体"/>
          <w:szCs w:val="21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81915</wp:posOffset>
                </wp:positionV>
                <wp:extent cx="10160" cy="1380490"/>
                <wp:effectExtent l="28575" t="0" r="37465" b="10160"/>
                <wp:wrapNone/>
                <wp:docPr id="3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13804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210.75pt;margin-top:6.45pt;height:108.7pt;width:0.8pt;z-index:251663360;mso-width-relative:page;mso-height-relative:page;" filled="f" stroked="t" coordsize="21600,21600" o:gfxdata="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lT+O12wAAAAoBAAAPAAAA&#10;AAAAAAEAIAAAACIAAABkcnMvZG93bnJldi54bWxQSwECFAAUAAAACACHTuJAzyqDZtkBAACVAwAA&#10;DgAAAAAAAAABACAAAAAq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w:tab/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  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4566285</wp:posOffset>
                </wp:positionH>
                <wp:positionV relativeFrom="paragraph">
                  <wp:posOffset>181610</wp:posOffset>
                </wp:positionV>
                <wp:extent cx="635" cy="323850"/>
                <wp:effectExtent l="37465" t="0" r="38100" b="0"/>
                <wp:wrapNone/>
                <wp:docPr id="1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238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359.55pt;margin-top:14.3pt;height:25.5pt;width:0.05pt;z-index:251664384;mso-width-relative:page;mso-height-relative:page;" filled="f" stroked="t" coordsize="21600,21600" o:gfxdata="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H3+MLYAAAACQEAAA8AAAAAAAAAAQAg&#10;AAAAIgAAAGRycy9kb3ducmV2LnhtbFBLAQIUABQAAAAIAIdO4kDuxNox1QEAAJIDAAAOAAAAAAAA&#10;AAEAIAAAACc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179705</wp:posOffset>
                </wp:positionV>
                <wp:extent cx="3905250" cy="635"/>
                <wp:effectExtent l="0" t="0" r="0" b="0"/>
                <wp:wrapNone/>
                <wp:docPr id="8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54.3pt;margin-top:14.15pt;height:0.05pt;width:307.5pt;z-index:251667456;mso-width-relative:page;mso-height-relative:page;" filled="f" stroked="t" coordsize="21600,21600" o:gfxdata="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Re275tYAAAAJAQAADwAAAAAAAAABACAAAAAiAAAAZHJz&#10;L2Rvd25yZXYueG1sUEsBAhQAFAAAAAgAh07iQPnu2I/NAQAAjwMAAA4AAAAAAAAAAQAgAAAAJQ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167640</wp:posOffset>
                </wp:positionV>
                <wp:extent cx="635" cy="342900"/>
                <wp:effectExtent l="37465" t="0" r="38100" b="0"/>
                <wp:wrapNone/>
                <wp:docPr id="7" name="直线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0" o:spid="_x0000_s1026" o:spt="20" style="position:absolute;left:0pt;margin-left:54pt;margin-top:13.2pt;height:27pt;width:0.05pt;z-index:251660288;mso-width-relative:page;mso-height-relative:page;" filled="f" stroked="t" coordsize="21600,21600" o:gfxdata="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nGmWZ2AAAAAkBAAAPAAAAAAAAAAEA&#10;IAAAACIAAABkcnMvZG93bnJldi54bWxQSwECFAAUAAAACACHTuJAAJY5MNYBAACUAwAADgAAAAAA&#10;AAABACAAAAAn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/>
          <w:szCs w:val="21"/>
        </w:rPr>
      </w:pPr>
    </w:p>
    <w:p>
      <w:pPr>
        <w:ind w:firstLine="4410" w:firstLineChars="2100"/>
        <w:rPr>
          <w:rFonts w:hint="eastAsia" w:ascii="宋体" w:hAns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109220</wp:posOffset>
                </wp:positionV>
                <wp:extent cx="1370965" cy="314325"/>
                <wp:effectExtent l="4445" t="4445" r="15240" b="5080"/>
                <wp:wrapNone/>
                <wp:docPr id="9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0965" cy="3143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执行中止，执行终结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109" type="#_x0000_t109" style="position:absolute;left:0pt;margin-left:0.35pt;margin-top:8.6pt;height:24.75pt;width:107.95pt;z-index:251665408;mso-width-relative:page;mso-height-relative:page;" fillcolor="#FFFFFF" filled="t" stroked="t" coordsize="21600,21600" o:gfxdata="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fSxkV1QAAAAYBAAAPAAAAAAAAAAEAIAAAACIAAABkcnMvZG93bnJldi54bWxQ&#10;SwECFAAUAAAACACHTuJAkVdRUfoBAADtAwAADgAAAAAAAAABACAAAAAk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执行中止，执行终结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4051935</wp:posOffset>
                </wp:positionH>
                <wp:positionV relativeFrom="paragraph">
                  <wp:posOffset>109220</wp:posOffset>
                </wp:positionV>
                <wp:extent cx="1057275" cy="304800"/>
                <wp:effectExtent l="4445" t="4445" r="5080" b="14605"/>
                <wp:wrapNone/>
                <wp:docPr id="10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达成执行协议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109" type="#_x0000_t109" style="position:absolute;left:0pt;margin-left:319.05pt;margin-top:8.6pt;height:24pt;width:83.25pt;z-index:251666432;mso-width-relative:page;mso-height-relative:page;" fillcolor="#FFFFFF" filled="t" stroked="t" coordsize="21600,21600" o:gfxdata="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eQ6W7YAAAACQEAAA8AAAAAAAAAAQAgAAAAIgAAAGRycy9kb3ducmV2&#10;LnhtbFBLAQIUABQAAAAIAIdO4kDIljSG/AEAAO8D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达成执行协议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2162810</wp:posOffset>
                </wp:positionH>
                <wp:positionV relativeFrom="paragraph">
                  <wp:posOffset>90805</wp:posOffset>
                </wp:positionV>
                <wp:extent cx="1084580" cy="312420"/>
                <wp:effectExtent l="4445" t="4445" r="15875" b="6985"/>
                <wp:wrapNone/>
                <wp:docPr id="6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458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依法强制执行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1" o:spid="_x0000_s1026" o:spt="1" style="position:absolute;left:0pt;margin-left:170.3pt;margin-top:7.15pt;height:24.6pt;width:85.4pt;z-index:251662336;mso-width-relative:page;mso-height-relative:page;" fillcolor="#FFFFFF" filled="t" stroked="t" coordsize="21600,21600" o:gfxdata="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7ag9&#10;M9cAAAAJAQAADwAAAAAAAAABACAAAAAiAAAAZHJzL2Rvd25yZXYueG1sUEsBAhQAFAAAAAgAh07i&#10;QPBoKErqAQAA3A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依法强制执行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宋体" w:hAnsi="宋体"/>
          <w:szCs w:val="21"/>
        </w:rPr>
      </w:pPr>
    </w:p>
    <w:p/>
    <w:p/>
    <w:p>
      <w:pPr>
        <w:tabs>
          <w:tab w:val="left" w:pos="5053"/>
        </w:tabs>
        <w:rPr>
          <w:rFonts w:hint="eastAsia"/>
        </w:rPr>
      </w:pPr>
    </w:p>
    <w:p>
      <w:pPr>
        <w:tabs>
          <w:tab w:val="left" w:pos="5053"/>
        </w:tabs>
        <w:rPr>
          <w:rFonts w:hint="eastAsia"/>
        </w:rPr>
      </w:pPr>
    </w:p>
    <w:p>
      <w:pPr>
        <w:tabs>
          <w:tab w:val="left" w:pos="5053"/>
        </w:tabs>
        <w:rPr>
          <w:rFonts w:hint="eastAsia"/>
        </w:rPr>
      </w:pP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办理机构：</w:t>
      </w:r>
      <w:r>
        <w:rPr>
          <w:rFonts w:hint="eastAsia"/>
          <w:lang w:val="en-US" w:eastAsia="zh-CN"/>
        </w:rPr>
        <w:t>醒狮镇综合执法局</w:t>
      </w:r>
    </w:p>
    <w:p>
      <w:pPr>
        <w:tabs>
          <w:tab w:val="left" w:pos="5053"/>
        </w:tabs>
        <w:rPr>
          <w:rFonts w:hint="eastAsia"/>
        </w:rPr>
      </w:pPr>
      <w:r>
        <w:rPr>
          <w:rFonts w:hint="eastAsia"/>
        </w:rPr>
        <w:t>业务电话：</w:t>
      </w:r>
      <w:r>
        <w:rPr>
          <w:rFonts w:hint="eastAsia"/>
          <w:lang w:val="en-US" w:eastAsia="zh-CN"/>
        </w:rPr>
        <w:t xml:space="preserve">0854—5810318 </w:t>
      </w:r>
      <w:bookmarkStart w:id="0" w:name="_GoBack"/>
      <w:bookmarkEnd w:id="0"/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监督电话：0854—</w:t>
      </w:r>
      <w:r>
        <w:rPr>
          <w:rFonts w:hint="eastAsia"/>
          <w:lang w:val="en-US" w:eastAsia="zh-CN"/>
        </w:rPr>
        <w:t>5810003</w:t>
      </w:r>
    </w:p>
    <w:p>
      <w:pPr>
        <w:tabs>
          <w:tab w:val="left" w:pos="5053"/>
        </w:tabs>
        <w:rPr>
          <w:rFonts w:hint="eastAsia"/>
        </w:rPr>
      </w:pPr>
    </w:p>
    <w:p>
      <w:pPr>
        <w:tabs>
          <w:tab w:val="left" w:pos="5053"/>
        </w:tabs>
        <w:rPr>
          <w:rFonts w:hint="eastAsia"/>
        </w:rPr>
      </w:pPr>
    </w:p>
    <w:p>
      <w:pPr>
        <w:rPr>
          <w:rFonts w:hint="eastAsia" w:ascii="方正小标宋简体" w:hAnsi="方正小标宋简体" w:eastAsia="方正小标宋简体" w:cs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lang w:eastAsia="zh-CN"/>
        </w:rPr>
        <w:t>备注：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设定依据：</w:t>
      </w:r>
    </w:p>
    <w:p>
      <w:p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《中华人民共和国电力法》第六十九条  违反本法第五十三条规定，在依法划定的电力设施保护区内修建建筑物、构筑物或者种植植物、堆放物品，危及电力设施安全的，由当地人民政府责令强制拆除、砍伐或者清除。</w:t>
      </w:r>
    </w:p>
    <w:p>
      <w:pPr>
        <w:tabs>
          <w:tab w:val="left" w:pos="5053"/>
        </w:tabs>
        <w:rPr>
          <w:rFonts w:hint="eastAsia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4008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4C3E16"/>
    <w:rsid w:val="307C12A5"/>
    <w:rsid w:val="688F60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ym</dc:creator>
  <cp:lastModifiedBy>Like</cp:lastModifiedBy>
  <dcterms:modified xsi:type="dcterms:W3CDTF">2019-05-17T02:20:18Z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