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附件1  </w:t>
      </w:r>
      <w:r>
        <w:rPr>
          <w:rFonts w:hint="eastAsia" w:ascii="仿宋_GB2312" w:hAnsi="仿宋_GB2312" w:cs="仿宋_GB2312"/>
          <w:color w:val="000000"/>
          <w:sz w:val="32"/>
          <w:szCs w:val="32"/>
          <w:shd w:val="clear" w:color="auto" w:fill="FFFFFF"/>
          <w:lang w:val="en-US" w:eastAsia="zh-CN"/>
        </w:rPr>
        <w:t xml:space="preserve">   </w:t>
      </w:r>
      <w:bookmarkStart w:id="0" w:name="_GoBack"/>
      <w:bookmarkEnd w:id="0"/>
    </w:p>
    <w:p>
      <w:pPr>
        <w:spacing w:line="600" w:lineRule="exact"/>
        <w:jc w:val="left"/>
        <w:rPr>
          <w:rFonts w:hint="eastAsia" w:ascii="仿宋_GB2312" w:hAnsi="仿宋_GB2312" w:cs="仿宋_GB2312"/>
          <w:color w:val="000000"/>
          <w:sz w:val="32"/>
          <w:szCs w:val="32"/>
          <w:shd w:val="clear" w:color="auto" w:fill="FFFFFF"/>
          <w:lang w:val="en-US" w:eastAsia="zh-CN"/>
        </w:rPr>
      </w:pPr>
    </w:p>
    <w:p>
      <w:pPr>
        <w:spacing w:line="60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龙里县市场监管局</w:t>
      </w:r>
      <w:r>
        <w:rPr>
          <w:rFonts w:hint="eastAsia" w:ascii="方正小标宋简体" w:hAnsi="方正小标宋简体" w:eastAsia="方正小标宋简体" w:cs="方正小标宋简体"/>
          <w:color w:val="000000"/>
          <w:sz w:val="44"/>
          <w:szCs w:val="44"/>
          <w:shd w:val="clear" w:color="auto" w:fill="FFFFFF"/>
        </w:rPr>
        <w:t>实行告知承诺制的证明事项目录</w:t>
      </w:r>
    </w:p>
    <w:p>
      <w:pPr>
        <w:spacing w:line="400" w:lineRule="exact"/>
        <w:ind w:firstLine="880" w:firstLineChars="200"/>
        <w:jc w:val="center"/>
        <w:rPr>
          <w:rFonts w:ascii="方正小标宋_GBK" w:eastAsia="方正小标宋_GBK" w:cs="方正小标宋_GBK"/>
          <w:color w:val="000000"/>
          <w:sz w:val="44"/>
          <w:szCs w:val="44"/>
          <w:shd w:val="clear" w:color="auto" w:fill="FFFFFF"/>
        </w:rPr>
      </w:pPr>
    </w:p>
    <w:tbl>
      <w:tblPr>
        <w:tblStyle w:val="2"/>
        <w:tblW w:w="13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55"/>
        <w:gridCol w:w="1021"/>
        <w:gridCol w:w="1065"/>
        <w:gridCol w:w="5490"/>
        <w:gridCol w:w="780"/>
        <w:gridCol w:w="705"/>
        <w:gridCol w:w="690"/>
        <w:gridCol w:w="645"/>
        <w:gridCol w:w="639"/>
        <w:gridCol w:w="106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655" w:type="dxa"/>
            <w:vMerge w:val="restart"/>
            <w:noWrap w:val="0"/>
            <w:vAlign w:val="center"/>
          </w:tcPr>
          <w:p>
            <w:pPr>
              <w:spacing w:line="300" w:lineRule="exact"/>
              <w:jc w:val="center"/>
              <w:rPr>
                <w:rFonts w:ascii="仿宋_GB2312" w:cs="方正黑体_GBK"/>
                <w:b/>
                <w:color w:val="000000"/>
                <w:sz w:val="22"/>
                <w:szCs w:val="22"/>
              </w:rPr>
            </w:pPr>
            <w:r>
              <w:rPr>
                <w:rFonts w:hint="eastAsia" w:ascii="仿宋_GB2312" w:cs="方正黑体_GBK"/>
                <w:b/>
                <w:color w:val="000000"/>
                <w:sz w:val="22"/>
                <w:szCs w:val="22"/>
              </w:rPr>
              <w:t>序号</w:t>
            </w:r>
          </w:p>
        </w:tc>
        <w:tc>
          <w:tcPr>
            <w:tcW w:w="1021" w:type="dxa"/>
            <w:vMerge w:val="restart"/>
            <w:noWrap w:val="0"/>
            <w:vAlign w:val="center"/>
          </w:tcPr>
          <w:p>
            <w:pPr>
              <w:spacing w:line="300" w:lineRule="exact"/>
              <w:jc w:val="center"/>
              <w:rPr>
                <w:rFonts w:ascii="仿宋_GB2312" w:cs="方正黑体_GBK"/>
                <w:b/>
                <w:color w:val="000000"/>
                <w:sz w:val="22"/>
                <w:szCs w:val="22"/>
              </w:rPr>
            </w:pPr>
            <w:r>
              <w:rPr>
                <w:rFonts w:hint="eastAsia" w:ascii="仿宋_GB2312" w:cs="方正黑体_GBK"/>
                <w:b/>
                <w:color w:val="000000"/>
                <w:sz w:val="22"/>
                <w:szCs w:val="22"/>
              </w:rPr>
              <w:t>行政事项名称</w:t>
            </w:r>
          </w:p>
        </w:tc>
        <w:tc>
          <w:tcPr>
            <w:tcW w:w="1065" w:type="dxa"/>
            <w:vMerge w:val="restart"/>
            <w:noWrap w:val="0"/>
            <w:vAlign w:val="center"/>
          </w:tcPr>
          <w:p>
            <w:pPr>
              <w:spacing w:line="300" w:lineRule="exact"/>
              <w:jc w:val="center"/>
              <w:rPr>
                <w:rFonts w:ascii="仿宋_GB2312" w:cs="方正黑体_GBK"/>
                <w:b/>
                <w:color w:val="000000"/>
                <w:sz w:val="22"/>
                <w:szCs w:val="22"/>
              </w:rPr>
            </w:pPr>
            <w:r>
              <w:rPr>
                <w:rFonts w:hint="eastAsia" w:ascii="仿宋_GB2312" w:cs="方正黑体_GBK"/>
                <w:b/>
                <w:color w:val="000000"/>
                <w:sz w:val="22"/>
                <w:szCs w:val="22"/>
              </w:rPr>
              <w:t>证明事项名称</w:t>
            </w:r>
          </w:p>
        </w:tc>
        <w:tc>
          <w:tcPr>
            <w:tcW w:w="5490" w:type="dxa"/>
            <w:vMerge w:val="restart"/>
            <w:noWrap w:val="0"/>
            <w:vAlign w:val="center"/>
          </w:tcPr>
          <w:p>
            <w:pPr>
              <w:spacing w:line="300" w:lineRule="exact"/>
              <w:jc w:val="center"/>
              <w:rPr>
                <w:rFonts w:ascii="仿宋_GB2312" w:cs="方正黑体_GBK"/>
                <w:b/>
                <w:color w:val="000000"/>
                <w:sz w:val="22"/>
                <w:szCs w:val="22"/>
              </w:rPr>
            </w:pPr>
            <w:r>
              <w:rPr>
                <w:rFonts w:hint="eastAsia" w:ascii="仿宋_GB2312" w:cs="方正黑体_GBK"/>
                <w:b/>
                <w:color w:val="000000"/>
                <w:sz w:val="22"/>
                <w:szCs w:val="22"/>
              </w:rPr>
              <w:t>设定依据</w:t>
            </w:r>
          </w:p>
        </w:tc>
        <w:tc>
          <w:tcPr>
            <w:tcW w:w="780" w:type="dxa"/>
            <w:vMerge w:val="restart"/>
            <w:noWrap w:val="0"/>
            <w:vAlign w:val="center"/>
          </w:tcPr>
          <w:p>
            <w:pPr>
              <w:spacing w:line="300" w:lineRule="exact"/>
              <w:jc w:val="center"/>
              <w:rPr>
                <w:rFonts w:ascii="仿宋_GB2312" w:cs="方正黑体_GBK"/>
                <w:b/>
                <w:color w:val="000000"/>
                <w:sz w:val="22"/>
                <w:szCs w:val="22"/>
              </w:rPr>
            </w:pPr>
          </w:p>
          <w:p>
            <w:pPr>
              <w:spacing w:line="300" w:lineRule="exact"/>
              <w:jc w:val="center"/>
              <w:rPr>
                <w:rFonts w:ascii="仿宋_GB2312" w:cs="方正黑体_GBK"/>
                <w:b/>
                <w:color w:val="000000"/>
                <w:sz w:val="22"/>
                <w:szCs w:val="22"/>
              </w:rPr>
            </w:pPr>
            <w:r>
              <w:rPr>
                <w:rFonts w:hint="eastAsia" w:ascii="仿宋_GB2312" w:cs="方正黑体_GBK"/>
                <w:b/>
                <w:color w:val="000000"/>
                <w:sz w:val="22"/>
                <w:szCs w:val="22"/>
              </w:rPr>
              <w:t>承办机关</w:t>
            </w:r>
          </w:p>
          <w:p>
            <w:pPr>
              <w:spacing w:line="300" w:lineRule="exact"/>
              <w:jc w:val="center"/>
              <w:rPr>
                <w:rFonts w:ascii="仿宋_GB2312" w:cs="方正黑体_GBK"/>
                <w:b/>
                <w:color w:val="000000"/>
                <w:sz w:val="22"/>
                <w:szCs w:val="22"/>
              </w:rPr>
            </w:pPr>
          </w:p>
        </w:tc>
        <w:tc>
          <w:tcPr>
            <w:tcW w:w="2679" w:type="dxa"/>
            <w:gridSpan w:val="4"/>
            <w:noWrap w:val="0"/>
            <w:vAlign w:val="center"/>
          </w:tcPr>
          <w:p>
            <w:pPr>
              <w:spacing w:line="300" w:lineRule="exact"/>
              <w:jc w:val="center"/>
              <w:rPr>
                <w:rFonts w:hint="eastAsia" w:ascii="仿宋_GB2312" w:cs="方正黑体_GBK"/>
                <w:b/>
                <w:color w:val="000000"/>
                <w:sz w:val="22"/>
                <w:szCs w:val="22"/>
              </w:rPr>
            </w:pPr>
            <w:r>
              <w:rPr>
                <w:rFonts w:hint="eastAsia" w:ascii="仿宋_GB2312" w:cs="方正黑体_GBK"/>
                <w:b/>
                <w:color w:val="000000"/>
                <w:sz w:val="22"/>
                <w:szCs w:val="22"/>
              </w:rPr>
              <w:t>行使层级</w:t>
            </w:r>
          </w:p>
        </w:tc>
        <w:tc>
          <w:tcPr>
            <w:tcW w:w="1065" w:type="dxa"/>
            <w:vMerge w:val="restart"/>
            <w:noWrap w:val="0"/>
            <w:vAlign w:val="center"/>
          </w:tcPr>
          <w:p>
            <w:pPr>
              <w:spacing w:line="300" w:lineRule="exact"/>
              <w:jc w:val="center"/>
              <w:rPr>
                <w:rFonts w:ascii="仿宋_GB2312" w:cs="方正黑体_GBK"/>
                <w:b/>
                <w:color w:val="000000"/>
                <w:sz w:val="22"/>
                <w:szCs w:val="22"/>
              </w:rPr>
            </w:pPr>
            <w:r>
              <w:rPr>
                <w:rFonts w:hint="eastAsia" w:ascii="仿宋_GB2312" w:cs="方正黑体_GBK"/>
                <w:b/>
                <w:color w:val="000000"/>
                <w:sz w:val="22"/>
                <w:szCs w:val="22"/>
              </w:rPr>
              <w:t>事中事后监管核查方式</w:t>
            </w:r>
          </w:p>
        </w:tc>
        <w:tc>
          <w:tcPr>
            <w:tcW w:w="780" w:type="dxa"/>
            <w:vMerge w:val="restart"/>
            <w:noWrap w:val="0"/>
            <w:vAlign w:val="top"/>
          </w:tcPr>
          <w:p>
            <w:pPr>
              <w:spacing w:line="300" w:lineRule="exact"/>
              <w:jc w:val="center"/>
              <w:rPr>
                <w:rFonts w:ascii="仿宋_GB2312" w:cs="方正黑体_GBK"/>
                <w:b/>
                <w:color w:val="000000"/>
                <w:sz w:val="22"/>
                <w:szCs w:val="22"/>
              </w:rPr>
            </w:pPr>
          </w:p>
          <w:p>
            <w:pPr>
              <w:spacing w:line="300" w:lineRule="exact"/>
              <w:jc w:val="center"/>
              <w:rPr>
                <w:rFonts w:ascii="仿宋_GB2312" w:cs="方正黑体_GBK"/>
                <w:b/>
                <w:color w:val="000000"/>
                <w:sz w:val="22"/>
                <w:szCs w:val="22"/>
              </w:rPr>
            </w:pPr>
          </w:p>
          <w:p>
            <w:pPr>
              <w:spacing w:line="300" w:lineRule="exact"/>
              <w:jc w:val="center"/>
              <w:rPr>
                <w:rFonts w:ascii="仿宋_GB2312" w:cs="方正黑体_GBK"/>
                <w:b/>
                <w:color w:val="000000"/>
                <w:sz w:val="22"/>
                <w:szCs w:val="22"/>
              </w:rPr>
            </w:pPr>
            <w:r>
              <w:rPr>
                <w:rFonts w:hint="eastAsia" w:ascii="仿宋_GB2312" w:cs="方正黑体_GBK"/>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3" w:hRule="atLeast"/>
          <w:jc w:val="center"/>
        </w:trPr>
        <w:tc>
          <w:tcPr>
            <w:tcW w:w="655" w:type="dxa"/>
            <w:vMerge w:val="continue"/>
            <w:noWrap w:val="0"/>
            <w:vAlign w:val="center"/>
          </w:tcPr>
          <w:p>
            <w:pPr>
              <w:spacing w:line="300" w:lineRule="exact"/>
              <w:jc w:val="center"/>
            </w:pPr>
          </w:p>
        </w:tc>
        <w:tc>
          <w:tcPr>
            <w:tcW w:w="1021" w:type="dxa"/>
            <w:vMerge w:val="continue"/>
            <w:noWrap w:val="0"/>
            <w:vAlign w:val="center"/>
          </w:tcPr>
          <w:p>
            <w:pPr>
              <w:spacing w:line="300" w:lineRule="exact"/>
              <w:jc w:val="center"/>
            </w:pPr>
          </w:p>
        </w:tc>
        <w:tc>
          <w:tcPr>
            <w:tcW w:w="1065" w:type="dxa"/>
            <w:vMerge w:val="continue"/>
            <w:noWrap w:val="0"/>
            <w:vAlign w:val="center"/>
          </w:tcPr>
          <w:p>
            <w:pPr>
              <w:spacing w:line="300" w:lineRule="exact"/>
              <w:jc w:val="center"/>
            </w:pPr>
          </w:p>
        </w:tc>
        <w:tc>
          <w:tcPr>
            <w:tcW w:w="5490" w:type="dxa"/>
            <w:vMerge w:val="continue"/>
            <w:noWrap w:val="0"/>
            <w:vAlign w:val="center"/>
          </w:tcPr>
          <w:p>
            <w:pPr>
              <w:spacing w:line="300" w:lineRule="exact"/>
              <w:jc w:val="center"/>
            </w:pPr>
          </w:p>
        </w:tc>
        <w:tc>
          <w:tcPr>
            <w:tcW w:w="780" w:type="dxa"/>
            <w:vMerge w:val="continue"/>
            <w:noWrap w:val="0"/>
            <w:vAlign w:val="center"/>
          </w:tcPr>
          <w:p>
            <w:pPr>
              <w:spacing w:line="300" w:lineRule="exact"/>
              <w:jc w:val="center"/>
            </w:pPr>
          </w:p>
        </w:tc>
        <w:tc>
          <w:tcPr>
            <w:tcW w:w="705" w:type="dxa"/>
            <w:noWrap w:val="0"/>
            <w:vAlign w:val="center"/>
          </w:tcPr>
          <w:p>
            <w:pPr>
              <w:spacing w:line="300" w:lineRule="exact"/>
              <w:jc w:val="center"/>
            </w:pPr>
            <w:r>
              <w:rPr>
                <w:rFonts w:hint="eastAsia" w:ascii="仿宋_GB2312"/>
                <w:b/>
                <w:color w:val="000000"/>
                <w:sz w:val="20"/>
                <w:szCs w:val="20"/>
              </w:rPr>
              <w:t>省</w:t>
            </w:r>
          </w:p>
        </w:tc>
        <w:tc>
          <w:tcPr>
            <w:tcW w:w="690" w:type="dxa"/>
            <w:noWrap w:val="0"/>
            <w:vAlign w:val="center"/>
          </w:tcPr>
          <w:p>
            <w:pPr>
              <w:spacing w:line="300" w:lineRule="exact"/>
              <w:jc w:val="center"/>
            </w:pPr>
            <w:r>
              <w:rPr>
                <w:rFonts w:hint="eastAsia" w:ascii="仿宋_GB2312"/>
                <w:b/>
                <w:color w:val="000000"/>
                <w:sz w:val="20"/>
                <w:szCs w:val="20"/>
              </w:rPr>
              <w:t>市（州）</w:t>
            </w:r>
          </w:p>
        </w:tc>
        <w:tc>
          <w:tcPr>
            <w:tcW w:w="645" w:type="dxa"/>
            <w:noWrap w:val="0"/>
            <w:vAlign w:val="center"/>
          </w:tcPr>
          <w:p>
            <w:pPr>
              <w:spacing w:line="300" w:lineRule="exact"/>
              <w:jc w:val="center"/>
            </w:pPr>
            <w:r>
              <w:rPr>
                <w:rFonts w:hint="eastAsia" w:ascii="仿宋_GB2312"/>
                <w:b/>
                <w:color w:val="000000"/>
                <w:sz w:val="20"/>
                <w:szCs w:val="20"/>
              </w:rPr>
              <w:t>县（市、区、特区）</w:t>
            </w:r>
          </w:p>
        </w:tc>
        <w:tc>
          <w:tcPr>
            <w:tcW w:w="639" w:type="dxa"/>
            <w:noWrap w:val="0"/>
            <w:vAlign w:val="center"/>
          </w:tcPr>
          <w:p>
            <w:pPr>
              <w:spacing w:line="300" w:lineRule="exact"/>
              <w:jc w:val="center"/>
            </w:pPr>
            <w:r>
              <w:rPr>
                <w:rFonts w:hint="eastAsia" w:ascii="仿宋_GB2312"/>
                <w:b/>
                <w:color w:val="000000"/>
                <w:sz w:val="20"/>
                <w:szCs w:val="20"/>
              </w:rPr>
              <w:t>乡（镇、街道）</w:t>
            </w:r>
          </w:p>
        </w:tc>
        <w:tc>
          <w:tcPr>
            <w:tcW w:w="1065" w:type="dxa"/>
            <w:vMerge w:val="continue"/>
            <w:noWrap w:val="0"/>
            <w:vAlign w:val="center"/>
          </w:tcPr>
          <w:p>
            <w:pPr>
              <w:spacing w:line="300" w:lineRule="exact"/>
              <w:jc w:val="center"/>
            </w:pPr>
          </w:p>
        </w:tc>
        <w:tc>
          <w:tcPr>
            <w:tcW w:w="780" w:type="dxa"/>
            <w:vMerge w:val="continue"/>
            <w:noWrap w:val="0"/>
            <w:vAlign w:val="top"/>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hAnsi="Calibri" w:eastAsia="仿宋_GB2312" w:cs="Arial"/>
                <w:snapToGrid w:val="0"/>
                <w:color w:val="000000"/>
                <w:sz w:val="22"/>
                <w:szCs w:val="22"/>
                <w:lang w:val="en-US" w:eastAsia="zh-CN" w:bidi="ar-SA"/>
              </w:rPr>
            </w:pPr>
            <w:r>
              <w:rPr>
                <w:rFonts w:hint="eastAsia" w:ascii="仿宋_GB2312"/>
                <w:color w:val="000000"/>
                <w:sz w:val="22"/>
                <w:szCs w:val="22"/>
                <w:lang w:val="en-US" w:eastAsia="zh-CN"/>
              </w:rPr>
              <w:t>1</w:t>
            </w:r>
          </w:p>
        </w:tc>
        <w:tc>
          <w:tcPr>
            <w:tcW w:w="1021" w:type="dxa"/>
            <w:noWrap w:val="0"/>
            <w:vAlign w:val="center"/>
          </w:tcPr>
          <w:p>
            <w:pPr>
              <w:autoSpaceDN w:val="0"/>
              <w:jc w:val="center"/>
              <w:textAlignment w:val="center"/>
              <w:rPr>
                <w:rFonts w:hint="eastAsia" w:ascii="仿宋_GB2312" w:hAnsi="Calibri" w:eastAsia="仿宋_GB2312" w:cs="Arial"/>
                <w:snapToGrid w:val="0"/>
                <w:color w:val="000000"/>
                <w:sz w:val="22"/>
                <w:szCs w:val="22"/>
                <w:lang w:val="en-US" w:eastAsia="zh-CN" w:bidi="ar-SA"/>
              </w:rPr>
            </w:pPr>
            <w:r>
              <w:rPr>
                <w:rFonts w:hint="eastAsia" w:ascii="仿宋_GB2312"/>
                <w:color w:val="000000"/>
                <w:sz w:val="22"/>
                <w:szCs w:val="22"/>
              </w:rPr>
              <w:t>个人独资企业设立登记</w:t>
            </w:r>
          </w:p>
        </w:tc>
        <w:tc>
          <w:tcPr>
            <w:tcW w:w="1065" w:type="dxa"/>
            <w:noWrap w:val="0"/>
            <w:vAlign w:val="center"/>
          </w:tcPr>
          <w:p>
            <w:pPr>
              <w:autoSpaceDN w:val="0"/>
              <w:jc w:val="center"/>
              <w:textAlignment w:val="center"/>
              <w:rPr>
                <w:rFonts w:hint="eastAsia" w:ascii="仿宋_GB2312" w:hAnsi="Calibri" w:eastAsia="仿宋_GB2312" w:cs="Arial"/>
                <w:snapToGrid w:val="0"/>
                <w:color w:val="000000"/>
                <w:sz w:val="22"/>
                <w:szCs w:val="22"/>
                <w:lang w:val="en-US" w:eastAsia="zh-CN" w:bidi="ar-SA"/>
              </w:rPr>
            </w:pPr>
            <w:r>
              <w:rPr>
                <w:rFonts w:hint="eastAsia" w:ascii="仿宋_GB2312"/>
                <w:color w:val="000000"/>
                <w:sz w:val="22"/>
                <w:szCs w:val="22"/>
              </w:rPr>
              <w:t>投资人身份证明</w:t>
            </w:r>
          </w:p>
        </w:tc>
        <w:tc>
          <w:tcPr>
            <w:tcW w:w="5490" w:type="dxa"/>
            <w:noWrap w:val="0"/>
            <w:vAlign w:val="center"/>
          </w:tcPr>
          <w:p>
            <w:pPr>
              <w:autoSpaceDN w:val="0"/>
              <w:textAlignment w:val="center"/>
              <w:rPr>
                <w:rFonts w:hint="eastAsia" w:ascii="仿宋_GB2312"/>
                <w:color w:val="000000"/>
                <w:sz w:val="22"/>
                <w:szCs w:val="22"/>
              </w:rPr>
            </w:pPr>
            <w:r>
              <w:rPr>
                <w:rFonts w:hint="eastAsia" w:ascii="仿宋_GB2312"/>
                <w:color w:val="000000"/>
                <w:sz w:val="22"/>
                <w:szCs w:val="22"/>
              </w:rPr>
              <w:t>《中华人民共和国个人独资企业法》</w:t>
            </w:r>
          </w:p>
          <w:p>
            <w:pPr>
              <w:autoSpaceDN w:val="0"/>
              <w:textAlignment w:val="center"/>
              <w:rPr>
                <w:rFonts w:hint="eastAsia" w:ascii="仿宋_GB2312" w:hAnsi="Calibri" w:eastAsia="仿宋_GB2312" w:cs="Arial"/>
                <w:snapToGrid w:val="0"/>
                <w:color w:val="000000"/>
                <w:sz w:val="22"/>
                <w:szCs w:val="22"/>
                <w:lang w:val="en-US" w:eastAsia="zh-CN" w:bidi="ar-SA"/>
              </w:rPr>
            </w:pPr>
            <w:r>
              <w:rPr>
                <w:rFonts w:hint="eastAsia" w:ascii="仿宋_GB2312"/>
                <w:color w:val="000000"/>
                <w:sz w:val="22"/>
                <w:szCs w:val="22"/>
              </w:rPr>
              <w:t>第九条  申请设立个人独资企业，应当由投资人或者其委托的代理人向个人独资企业所在地的登记机关提交设立申请书、投资人身份证明、生产经营场所使用证明等文件。</w:t>
            </w:r>
          </w:p>
        </w:tc>
        <w:tc>
          <w:tcPr>
            <w:tcW w:w="780" w:type="dxa"/>
            <w:noWrap w:val="0"/>
            <w:vAlign w:val="center"/>
          </w:tcPr>
          <w:p>
            <w:pPr>
              <w:autoSpaceDN w:val="0"/>
              <w:jc w:val="center"/>
              <w:textAlignment w:val="center"/>
              <w:rPr>
                <w:rFonts w:ascii="仿宋_GB2312"/>
                <w:color w:val="000000"/>
                <w:sz w:val="22"/>
                <w:szCs w:val="22"/>
              </w:rPr>
            </w:pPr>
          </w:p>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olor w:val="000000"/>
                <w:sz w:val="22"/>
                <w:szCs w:val="22"/>
              </w:rPr>
            </w:pPr>
            <w:r>
              <w:rPr>
                <w:rFonts w:hint="eastAsia" w:ascii="仿宋_GB2312"/>
                <w:color w:val="000000"/>
                <w:sz w:val="22"/>
                <w:szCs w:val="22"/>
              </w:rPr>
              <w:t>部门</w:t>
            </w:r>
          </w:p>
          <w:p>
            <w:pPr>
              <w:autoSpaceDN w:val="0"/>
              <w:jc w:val="center"/>
              <w:textAlignment w:val="center"/>
              <w:rPr>
                <w:rFonts w:ascii="仿宋_GB2312" w:cs="方正黑体_GBK"/>
                <w:b/>
                <w:color w:val="000000"/>
                <w:sz w:val="22"/>
                <w:szCs w:val="22"/>
              </w:rPr>
            </w:pP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39" w:type="dxa"/>
            <w:noWrap w:val="0"/>
            <w:vAlign w:val="center"/>
          </w:tcPr>
          <w:p>
            <w:pPr>
              <w:spacing w:line="300" w:lineRule="exact"/>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在线核查</w:t>
            </w:r>
            <w:r>
              <w:rPr>
                <w:rFonts w:hint="eastAsia" w:ascii="仿宋_GB2312"/>
                <w:color w:val="000000"/>
                <w:sz w:val="22"/>
                <w:szCs w:val="22"/>
                <w:lang w:eastAsia="zh-CN"/>
              </w:rPr>
              <w:t>、</w:t>
            </w:r>
          </w:p>
          <w:p>
            <w:pPr>
              <w:autoSpaceDN w:val="0"/>
              <w:jc w:val="center"/>
              <w:textAlignment w:val="center"/>
              <w:rPr>
                <w:rFonts w:hint="eastAsia" w:ascii="仿宋_GB2312"/>
                <w:color w:val="000000"/>
                <w:sz w:val="22"/>
                <w:szCs w:val="22"/>
              </w:rPr>
            </w:pPr>
            <w:r>
              <w:rPr>
                <w:rFonts w:hint="eastAsia" w:ascii="仿宋_GB2312"/>
                <w:color w:val="000000"/>
                <w:sz w:val="22"/>
                <w:szCs w:val="22"/>
              </w:rPr>
              <w:t>部门间</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行政协助</w:t>
            </w:r>
          </w:p>
        </w:tc>
        <w:tc>
          <w:tcPr>
            <w:tcW w:w="780" w:type="dxa"/>
            <w:noWrap w:val="0"/>
            <w:vAlign w:val="top"/>
          </w:tcPr>
          <w:p>
            <w:pPr>
              <w:spacing w:line="300" w:lineRule="exact"/>
              <w:jc w:val="center"/>
              <w:rPr>
                <w:rFonts w:hint="eastAsia" w:ascii="仿宋_GB2312" w:cs="方正黑体_GBK"/>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val="en-US" w:eastAsia="zh-CN"/>
              </w:rPr>
            </w:pPr>
            <w:r>
              <w:rPr>
                <w:rFonts w:hint="eastAsia" w:ascii="仿宋_GB2312"/>
                <w:color w:val="000000"/>
                <w:sz w:val="22"/>
                <w:szCs w:val="22"/>
                <w:lang w:val="en-US" w:eastAsia="zh-CN"/>
              </w:rPr>
              <w:t>2</w:t>
            </w:r>
          </w:p>
        </w:tc>
        <w:tc>
          <w:tcPr>
            <w:tcW w:w="1021" w:type="dxa"/>
            <w:noWrap w:val="0"/>
            <w:vAlign w:val="center"/>
          </w:tcPr>
          <w:p>
            <w:pPr>
              <w:autoSpaceDN w:val="0"/>
              <w:jc w:val="center"/>
              <w:textAlignment w:val="center"/>
              <w:rPr>
                <w:rFonts w:ascii="仿宋_GB2312"/>
                <w:color w:val="000000"/>
                <w:sz w:val="22"/>
                <w:szCs w:val="22"/>
              </w:rPr>
            </w:pPr>
          </w:p>
          <w:p>
            <w:pPr>
              <w:autoSpaceDN w:val="0"/>
              <w:jc w:val="center"/>
              <w:textAlignment w:val="center"/>
              <w:rPr>
                <w:rFonts w:ascii="仿宋_GB2312"/>
                <w:color w:val="000000"/>
                <w:sz w:val="22"/>
                <w:szCs w:val="22"/>
              </w:rPr>
            </w:pPr>
            <w:r>
              <w:rPr>
                <w:rFonts w:hint="eastAsia" w:ascii="仿宋_GB2312"/>
                <w:color w:val="000000"/>
                <w:sz w:val="22"/>
                <w:szCs w:val="22"/>
              </w:rPr>
              <w:t>公司变更</w:t>
            </w:r>
          </w:p>
          <w:p>
            <w:pPr>
              <w:autoSpaceDN w:val="0"/>
              <w:jc w:val="center"/>
              <w:textAlignment w:val="center"/>
              <w:rPr>
                <w:rFonts w:ascii="仿宋_GB2312"/>
                <w:color w:val="000000"/>
                <w:sz w:val="22"/>
                <w:szCs w:val="22"/>
              </w:rPr>
            </w:pPr>
            <w:r>
              <w:rPr>
                <w:rFonts w:hint="eastAsia" w:ascii="仿宋_GB2312"/>
                <w:color w:val="000000"/>
                <w:sz w:val="22"/>
                <w:szCs w:val="22"/>
              </w:rPr>
              <w:t>登记</w:t>
            </w:r>
          </w:p>
          <w:p>
            <w:pPr>
              <w:autoSpaceDN w:val="0"/>
              <w:jc w:val="center"/>
              <w:textAlignment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法定代表人更改姓名的，提</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交公安部门出具的证明</w:t>
            </w:r>
          </w:p>
        </w:tc>
        <w:tc>
          <w:tcPr>
            <w:tcW w:w="5490" w:type="dxa"/>
            <w:noWrap w:val="0"/>
            <w:vAlign w:val="center"/>
          </w:tcPr>
          <w:p>
            <w:pPr>
              <w:autoSpaceDN/>
              <w:spacing w:line="300" w:lineRule="exact"/>
              <w:textAlignment w:val="auto"/>
              <w:rPr>
                <w:rFonts w:hint="eastAsia" w:ascii="仿宋_GB2312" w:cs="方正黑体_GBK"/>
                <w:b/>
                <w:color w:val="000000"/>
                <w:sz w:val="22"/>
                <w:szCs w:val="22"/>
              </w:rPr>
            </w:pPr>
            <w:r>
              <w:rPr>
                <w:rFonts w:hint="eastAsia" w:ascii="仿宋_GB2312" w:cs="仿宋_GB2312"/>
                <w:color w:val="000000"/>
                <w:sz w:val="22"/>
                <w:szCs w:val="22"/>
              </w:rPr>
              <w:t>《中华人民共和国公司登记管理条例》第二十七条 公司申请变更登记，应当向公司登记机关提交下列文件</w:t>
            </w:r>
            <w:r>
              <w:rPr>
                <w:rFonts w:hint="eastAsia" w:ascii="仿宋_GB2312" w:cs="仿宋_GB2312"/>
                <w:color w:val="000000"/>
                <w:sz w:val="22"/>
                <w:szCs w:val="22"/>
                <w:lang w:eastAsia="zh-CN"/>
              </w:rPr>
              <w:t>：（</w:t>
            </w:r>
            <w:r>
              <w:rPr>
                <w:rFonts w:hint="eastAsia" w:ascii="仿宋_GB2312" w:cs="仿宋_GB2312"/>
                <w:color w:val="000000"/>
                <w:sz w:val="22"/>
                <w:szCs w:val="22"/>
              </w:rPr>
              <w:t>三</w:t>
            </w:r>
            <w:r>
              <w:rPr>
                <w:rFonts w:hint="eastAsia" w:ascii="仿宋_GB2312" w:cs="仿宋_GB2312"/>
                <w:color w:val="000000"/>
                <w:sz w:val="22"/>
                <w:szCs w:val="22"/>
                <w:lang w:eastAsia="zh-CN"/>
              </w:rPr>
              <w:t>）</w:t>
            </w:r>
            <w:r>
              <w:rPr>
                <w:rFonts w:hint="eastAsia" w:ascii="仿宋_GB2312" w:cs="仿宋_GB2312"/>
                <w:color w:val="000000"/>
                <w:sz w:val="22"/>
                <w:szCs w:val="22"/>
              </w:rPr>
              <w:t>国家工商行政管理总局规定要求提交的其他文件                                                              《市场监管总局关于印发&lt;企业登记申请文书规范&gt;&lt;企业登记提交材料规范&gt;的通知》（国市监注〔2019〕2号）附件2《企业登记提交材料规范》【3】公司变更登记提交材料规范 4.变更事项相关证明文件。变更法定代表人的，根据公司章程的规定提交原任法定代表人的免职证明和新任法定代表人的任职证明（股东会决议、股东决定由股东签署，董事会决议由公司董事签字）；公司法定代表人更改姓名的，提交公安部门出具的证明。</w:t>
            </w:r>
          </w:p>
        </w:tc>
        <w:tc>
          <w:tcPr>
            <w:tcW w:w="780" w:type="dxa"/>
            <w:noWrap w:val="0"/>
            <w:vAlign w:val="center"/>
          </w:tcPr>
          <w:p>
            <w:pPr>
              <w:autoSpaceDN w:val="0"/>
              <w:jc w:val="center"/>
              <w:textAlignment w:val="center"/>
              <w:rPr>
                <w:rFonts w:ascii="仿宋_GB2312"/>
                <w:color w:val="000000"/>
                <w:sz w:val="22"/>
                <w:szCs w:val="22"/>
              </w:rPr>
            </w:pPr>
          </w:p>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olor w:val="000000"/>
                <w:sz w:val="22"/>
                <w:szCs w:val="22"/>
              </w:rPr>
            </w:pPr>
            <w:r>
              <w:rPr>
                <w:rFonts w:hint="eastAsia" w:ascii="仿宋_GB2312"/>
                <w:color w:val="000000"/>
                <w:sz w:val="22"/>
                <w:szCs w:val="22"/>
              </w:rPr>
              <w:t>部门</w:t>
            </w:r>
          </w:p>
          <w:p>
            <w:pPr>
              <w:autoSpaceDN w:val="0"/>
              <w:jc w:val="center"/>
              <w:textAlignment w:val="center"/>
              <w:rPr>
                <w:rFonts w:ascii="仿宋_GB2312" w:cs="方正黑体_GBK"/>
                <w:b/>
                <w:color w:val="000000"/>
                <w:sz w:val="22"/>
                <w:szCs w:val="22"/>
              </w:rPr>
            </w:pP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在线核查</w:t>
            </w:r>
            <w:r>
              <w:rPr>
                <w:rFonts w:hint="eastAsia" w:ascii="仿宋_GB2312"/>
                <w:color w:val="000000"/>
                <w:sz w:val="22"/>
                <w:szCs w:val="22"/>
                <w:lang w:eastAsia="zh-CN"/>
              </w:rPr>
              <w:t>、</w:t>
            </w:r>
          </w:p>
          <w:p>
            <w:pPr>
              <w:autoSpaceDN w:val="0"/>
              <w:jc w:val="center"/>
              <w:textAlignment w:val="center"/>
              <w:rPr>
                <w:rFonts w:hint="eastAsia" w:ascii="仿宋_GB2312"/>
                <w:color w:val="000000"/>
                <w:sz w:val="22"/>
                <w:szCs w:val="22"/>
              </w:rPr>
            </w:pPr>
            <w:r>
              <w:rPr>
                <w:rFonts w:hint="eastAsia" w:ascii="仿宋_GB2312"/>
                <w:color w:val="000000"/>
                <w:sz w:val="22"/>
                <w:szCs w:val="22"/>
              </w:rPr>
              <w:t>部门间</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行政协助</w:t>
            </w:r>
          </w:p>
        </w:tc>
        <w:tc>
          <w:tcPr>
            <w:tcW w:w="780" w:type="dxa"/>
            <w:noWrap w:val="0"/>
            <w:vAlign w:val="center"/>
          </w:tcPr>
          <w:p>
            <w:pPr>
              <w:autoSpaceDN w:val="0"/>
              <w:jc w:val="center"/>
              <w:textAlignment w:val="center"/>
              <w:rPr>
                <w:rFonts w:hint="eastAsia" w:ascii="仿宋_GB2312" w:cs="方正黑体_GBK"/>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olor w:val="000000"/>
                <w:sz w:val="22"/>
                <w:szCs w:val="22"/>
                <w:lang w:val="en-US" w:eastAsia="zh-CN"/>
              </w:rPr>
              <w:t>3</w:t>
            </w:r>
          </w:p>
        </w:tc>
        <w:tc>
          <w:tcPr>
            <w:tcW w:w="1021"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因合并</w:t>
            </w:r>
            <w:r>
              <w:rPr>
                <w:rFonts w:hint="eastAsia" w:ascii="仿宋_GB2312"/>
                <w:color w:val="000000"/>
                <w:sz w:val="22"/>
                <w:szCs w:val="22"/>
                <w:lang w:eastAsia="zh-CN"/>
              </w:rPr>
              <w:t>（</w:t>
            </w:r>
            <w:r>
              <w:rPr>
                <w:rFonts w:hint="eastAsia" w:ascii="仿宋_GB2312"/>
                <w:color w:val="000000"/>
                <w:sz w:val="22"/>
                <w:szCs w:val="22"/>
              </w:rPr>
              <w:t>分立</w:t>
            </w:r>
            <w:r>
              <w:rPr>
                <w:rFonts w:hint="eastAsia" w:ascii="仿宋_GB2312"/>
                <w:color w:val="000000"/>
                <w:sz w:val="22"/>
                <w:szCs w:val="22"/>
                <w:lang w:eastAsia="zh-CN"/>
              </w:rPr>
              <w:t>）</w:t>
            </w:r>
            <w:r>
              <w:rPr>
                <w:rFonts w:hint="eastAsia" w:ascii="仿宋_GB2312"/>
                <w:color w:val="000000"/>
                <w:sz w:val="22"/>
                <w:szCs w:val="22"/>
              </w:rPr>
              <w:t>公司申请其持有股权所在公司的变更登记</w:t>
            </w: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载明合并（分立）</w:t>
            </w:r>
          </w:p>
          <w:p>
            <w:pPr>
              <w:autoSpaceDN w:val="0"/>
              <w:jc w:val="center"/>
              <w:textAlignment w:val="center"/>
              <w:rPr>
                <w:rFonts w:ascii="仿宋_GB2312"/>
                <w:color w:val="000000"/>
                <w:sz w:val="22"/>
                <w:szCs w:val="22"/>
              </w:rPr>
            </w:pPr>
            <w:r>
              <w:rPr>
                <w:rFonts w:hint="eastAsia" w:ascii="仿宋_GB2312"/>
                <w:color w:val="000000"/>
                <w:sz w:val="22"/>
                <w:szCs w:val="22"/>
              </w:rPr>
              <w:t>情况的解散公司注销证明、</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新设或存续公司的设立或变更证明</w:t>
            </w:r>
          </w:p>
        </w:tc>
        <w:tc>
          <w:tcPr>
            <w:tcW w:w="5490" w:type="dxa"/>
            <w:noWrap w:val="0"/>
            <w:vAlign w:val="center"/>
          </w:tcPr>
          <w:p>
            <w:pPr>
              <w:autoSpaceDN/>
              <w:spacing w:line="300" w:lineRule="exact"/>
              <w:textAlignment w:val="auto"/>
              <w:rPr>
                <w:rFonts w:hint="eastAsia" w:ascii="仿宋_GB2312" w:cs="仿宋_GB2312"/>
                <w:color w:val="000000"/>
                <w:sz w:val="22"/>
                <w:szCs w:val="22"/>
              </w:rPr>
            </w:pPr>
            <w:r>
              <w:rPr>
                <w:rFonts w:hint="eastAsia" w:ascii="仿宋_GB2312" w:cs="仿宋_GB2312"/>
                <w:color w:val="000000"/>
                <w:sz w:val="22"/>
                <w:szCs w:val="22"/>
              </w:rPr>
              <w:t>《中华人民共和国公司登记管理条例》第二十七条  公司申请变更登记，应当向公司登记机关提交下列文件：（三）国家工商行政管理总局规定要求提交的其他文件</w:t>
            </w:r>
            <w:r>
              <w:rPr>
                <w:rFonts w:hint="eastAsia" w:ascii="仿宋_GB2312" w:cs="仿宋_GB2312"/>
                <w:color w:val="000000"/>
                <w:sz w:val="22"/>
                <w:szCs w:val="22"/>
                <w:lang w:eastAsia="zh-CN"/>
              </w:rPr>
              <w:t>。</w:t>
            </w:r>
            <w:r>
              <w:rPr>
                <w:rFonts w:hint="eastAsia" w:ascii="仿宋_GB2312" w:cs="仿宋_GB2312"/>
                <w:color w:val="000000"/>
                <w:sz w:val="22"/>
                <w:szCs w:val="22"/>
              </w:rPr>
              <w:t xml:space="preserve">                                                                </w:t>
            </w:r>
          </w:p>
          <w:p>
            <w:pPr>
              <w:autoSpaceDN/>
              <w:spacing w:line="300" w:lineRule="exact"/>
              <w:jc w:val="both"/>
              <w:textAlignment w:val="auto"/>
              <w:rPr>
                <w:rFonts w:hint="eastAsia" w:ascii="仿宋_GB2312" w:cs="仿宋_GB2312"/>
                <w:color w:val="000000"/>
                <w:sz w:val="22"/>
                <w:szCs w:val="22"/>
              </w:rPr>
            </w:pPr>
            <w:r>
              <w:rPr>
                <w:rFonts w:hint="eastAsia" w:ascii="仿宋_GB2312" w:cs="仿宋_GB2312"/>
                <w:color w:val="000000"/>
                <w:sz w:val="22"/>
                <w:szCs w:val="22"/>
              </w:rPr>
              <w:t>《市场监管总局关于印发&lt;企业登记申请文书规范&gt;&lt;企业登记提交材料规范&gt;的通知》（国市监注〔2019〕2号）附件2《企业登记提交材料规范》【10】因合并</w:t>
            </w:r>
            <w:r>
              <w:rPr>
                <w:rFonts w:hint="eastAsia" w:ascii="仿宋_GB2312" w:cs="仿宋_GB2312"/>
                <w:color w:val="000000"/>
                <w:sz w:val="22"/>
                <w:szCs w:val="22"/>
                <w:lang w:eastAsia="zh-CN"/>
              </w:rPr>
              <w:t>（</w:t>
            </w:r>
            <w:r>
              <w:rPr>
                <w:rFonts w:hint="eastAsia" w:ascii="仿宋_GB2312" w:cs="仿宋_GB2312"/>
                <w:color w:val="000000"/>
                <w:sz w:val="22"/>
                <w:szCs w:val="22"/>
              </w:rPr>
              <w:t>分立</w:t>
            </w:r>
            <w:r>
              <w:rPr>
                <w:rFonts w:hint="eastAsia" w:ascii="仿宋_GB2312" w:cs="仿宋_GB2312"/>
                <w:color w:val="000000"/>
                <w:sz w:val="22"/>
                <w:szCs w:val="22"/>
                <w:lang w:eastAsia="zh-CN"/>
              </w:rPr>
              <w:t>）</w:t>
            </w:r>
            <w:r>
              <w:rPr>
                <w:rFonts w:hint="eastAsia" w:ascii="仿宋_GB2312" w:cs="仿宋_GB2312"/>
                <w:color w:val="000000"/>
                <w:sz w:val="22"/>
                <w:szCs w:val="22"/>
              </w:rPr>
              <w:t xml:space="preserve">公司申请其持有股权所在公司的变更登记提交材料规范 </w:t>
            </w:r>
          </w:p>
          <w:p>
            <w:pPr>
              <w:autoSpaceDN/>
              <w:spacing w:line="300" w:lineRule="exact"/>
              <w:jc w:val="both"/>
              <w:textAlignment w:val="auto"/>
              <w:rPr>
                <w:rFonts w:hint="eastAsia" w:ascii="仿宋_GB2312" w:cs="方正黑体_GBK"/>
                <w:b/>
                <w:color w:val="000000"/>
                <w:sz w:val="22"/>
                <w:szCs w:val="22"/>
              </w:rPr>
            </w:pPr>
            <w:r>
              <w:rPr>
                <w:rFonts w:hint="eastAsia" w:ascii="仿宋_GB2312" w:cs="仿宋_GB2312"/>
                <w:color w:val="000000"/>
                <w:sz w:val="22"/>
                <w:szCs w:val="22"/>
              </w:rPr>
              <w:t>3.载明合并（分立）情况的解散公司注销证明、新设或存续公司的设立或变更证明。</w:t>
            </w:r>
          </w:p>
        </w:tc>
        <w:tc>
          <w:tcPr>
            <w:tcW w:w="780" w:type="dxa"/>
            <w:noWrap w:val="0"/>
            <w:vAlign w:val="center"/>
          </w:tcPr>
          <w:p>
            <w:pPr>
              <w:autoSpaceDN w:val="0"/>
              <w:jc w:val="center"/>
              <w:textAlignment w:val="center"/>
              <w:rPr>
                <w:rFonts w:ascii="仿宋_GB2312"/>
                <w:color w:val="000000"/>
                <w:sz w:val="22"/>
                <w:szCs w:val="22"/>
              </w:rPr>
            </w:pPr>
          </w:p>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olor w:val="000000"/>
                <w:sz w:val="22"/>
                <w:szCs w:val="22"/>
              </w:rPr>
            </w:pPr>
            <w:r>
              <w:rPr>
                <w:rFonts w:hint="eastAsia" w:ascii="仿宋_GB2312"/>
                <w:color w:val="000000"/>
                <w:sz w:val="22"/>
                <w:szCs w:val="22"/>
              </w:rPr>
              <w:t>部门</w:t>
            </w:r>
          </w:p>
          <w:p>
            <w:pPr>
              <w:autoSpaceDN w:val="0"/>
              <w:jc w:val="center"/>
              <w:textAlignment w:val="center"/>
              <w:rPr>
                <w:rFonts w:ascii="仿宋_GB2312" w:cs="方正黑体_GBK"/>
                <w:b/>
                <w:color w:val="000000"/>
                <w:sz w:val="22"/>
                <w:szCs w:val="22"/>
              </w:rPr>
            </w:pP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s="Arial Unicode MS"/>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s="Arial Unicode MS"/>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s="Arial Unicode MS"/>
                <w:color w:val="000000"/>
                <w:sz w:val="22"/>
                <w:szCs w:val="22"/>
              </w:rPr>
              <w:t>√</w:t>
            </w: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在线核查</w:t>
            </w:r>
            <w:r>
              <w:rPr>
                <w:rFonts w:hint="eastAsia" w:ascii="仿宋_GB2312"/>
                <w:color w:val="000000"/>
                <w:sz w:val="22"/>
                <w:szCs w:val="22"/>
                <w:lang w:eastAsia="zh-CN"/>
              </w:rPr>
              <w:t>、</w:t>
            </w:r>
          </w:p>
          <w:p>
            <w:pPr>
              <w:autoSpaceDN w:val="0"/>
              <w:jc w:val="center"/>
              <w:textAlignment w:val="center"/>
              <w:rPr>
                <w:rFonts w:hint="eastAsia" w:ascii="仿宋_GB2312"/>
                <w:color w:val="000000"/>
                <w:sz w:val="22"/>
                <w:szCs w:val="22"/>
              </w:rPr>
            </w:pPr>
            <w:r>
              <w:rPr>
                <w:rFonts w:hint="eastAsia" w:ascii="仿宋_GB2312"/>
                <w:color w:val="000000"/>
                <w:sz w:val="22"/>
                <w:szCs w:val="22"/>
              </w:rPr>
              <w:t>部门间</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行政协助</w:t>
            </w:r>
          </w:p>
        </w:tc>
        <w:tc>
          <w:tcPr>
            <w:tcW w:w="780" w:type="dxa"/>
            <w:noWrap w:val="0"/>
            <w:vAlign w:val="center"/>
          </w:tcPr>
          <w:p>
            <w:pPr>
              <w:autoSpaceDN w:val="0"/>
              <w:jc w:val="center"/>
              <w:textAlignment w:val="center"/>
              <w:rPr>
                <w:rFonts w:hint="eastAsia" w:ascii="仿宋_GB2312" w:cs="方正黑体_GBK"/>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olor w:val="000000"/>
                <w:sz w:val="22"/>
                <w:szCs w:val="22"/>
                <w:lang w:val="en-US" w:eastAsia="zh-CN"/>
              </w:rPr>
              <w:t>4</w:t>
            </w:r>
          </w:p>
        </w:tc>
        <w:tc>
          <w:tcPr>
            <w:tcW w:w="1021"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公司设立登记、公司变更登记、非公司企业法人开业登记、外商投资企业变更登记</w:t>
            </w: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住所使用</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证明</w:t>
            </w:r>
          </w:p>
        </w:tc>
        <w:tc>
          <w:tcPr>
            <w:tcW w:w="5490" w:type="dxa"/>
            <w:noWrap w:val="0"/>
            <w:vAlign w:val="center"/>
          </w:tcPr>
          <w:p>
            <w:pPr>
              <w:autoSpaceDN w:val="0"/>
              <w:textAlignment w:val="center"/>
              <w:rPr>
                <w:rFonts w:hint="eastAsia" w:ascii="仿宋_GB2312"/>
                <w:color w:val="000000"/>
                <w:sz w:val="22"/>
                <w:szCs w:val="22"/>
              </w:rPr>
            </w:pPr>
            <w:r>
              <w:rPr>
                <w:rFonts w:hint="eastAsia" w:ascii="仿宋_GB2312"/>
                <w:color w:val="000000"/>
                <w:sz w:val="22"/>
                <w:szCs w:val="22"/>
              </w:rPr>
              <w:t>《中华人民共和国公司登记管理条例》</w:t>
            </w:r>
          </w:p>
          <w:p>
            <w:pPr>
              <w:autoSpaceDN w:val="0"/>
              <w:textAlignment w:val="center"/>
              <w:rPr>
                <w:rFonts w:hint="eastAsia" w:ascii="仿宋_GB2312"/>
                <w:color w:val="000000"/>
                <w:sz w:val="22"/>
                <w:szCs w:val="22"/>
              </w:rPr>
            </w:pPr>
            <w:r>
              <w:rPr>
                <w:rFonts w:hint="eastAsia" w:ascii="仿宋_GB2312"/>
                <w:color w:val="000000"/>
                <w:sz w:val="22"/>
                <w:szCs w:val="22"/>
              </w:rPr>
              <w:t>第二十条  申请设立有限责任公司，应当向公司登记机关提交下列文件：</w:t>
            </w:r>
            <w:r>
              <w:rPr>
                <w:rFonts w:hint="eastAsia" w:ascii="仿宋_GB2312"/>
                <w:color w:val="000000"/>
                <w:sz w:val="22"/>
                <w:szCs w:val="22"/>
                <w:lang w:eastAsia="zh-CN"/>
              </w:rPr>
              <w:t>（</w:t>
            </w:r>
            <w:r>
              <w:rPr>
                <w:rFonts w:hint="eastAsia" w:ascii="仿宋_GB2312"/>
                <w:color w:val="000000"/>
                <w:sz w:val="22"/>
                <w:szCs w:val="22"/>
              </w:rPr>
              <w:t>八</w:t>
            </w:r>
            <w:r>
              <w:rPr>
                <w:rFonts w:hint="eastAsia" w:ascii="仿宋_GB2312"/>
                <w:color w:val="000000"/>
                <w:sz w:val="22"/>
                <w:szCs w:val="22"/>
                <w:lang w:eastAsia="zh-CN"/>
              </w:rPr>
              <w:t>）</w:t>
            </w:r>
            <w:r>
              <w:rPr>
                <w:rFonts w:hint="eastAsia" w:ascii="仿宋_GB2312"/>
                <w:color w:val="000000"/>
                <w:sz w:val="22"/>
                <w:szCs w:val="22"/>
              </w:rPr>
              <w:t>公司住所证明。                                                第二十一条 申请设立股份有限公司，应当向公司登记机关提交下列文件：</w:t>
            </w:r>
            <w:r>
              <w:rPr>
                <w:rFonts w:hint="eastAsia" w:ascii="仿宋_GB2312"/>
                <w:color w:val="000000"/>
                <w:sz w:val="22"/>
                <w:szCs w:val="22"/>
                <w:lang w:eastAsia="zh-CN"/>
              </w:rPr>
              <w:t>（</w:t>
            </w:r>
            <w:r>
              <w:rPr>
                <w:rFonts w:hint="eastAsia" w:ascii="仿宋_GB2312"/>
                <w:color w:val="000000"/>
                <w:sz w:val="22"/>
                <w:szCs w:val="22"/>
              </w:rPr>
              <w:t>八</w:t>
            </w:r>
            <w:r>
              <w:rPr>
                <w:rFonts w:hint="eastAsia" w:ascii="仿宋_GB2312"/>
                <w:color w:val="000000"/>
                <w:sz w:val="22"/>
                <w:szCs w:val="22"/>
                <w:lang w:eastAsia="zh-CN"/>
              </w:rPr>
              <w:t>）</w:t>
            </w:r>
            <w:r>
              <w:rPr>
                <w:rFonts w:hint="eastAsia" w:ascii="仿宋_GB2312"/>
                <w:color w:val="000000"/>
                <w:sz w:val="22"/>
                <w:szCs w:val="22"/>
              </w:rPr>
              <w:t>公司住所证明。</w:t>
            </w:r>
            <w:r>
              <w:rPr>
                <w:rFonts w:hint="eastAsia" w:ascii="仿宋_GB2312"/>
                <w:color w:val="000000"/>
                <w:sz w:val="22"/>
                <w:szCs w:val="22"/>
              </w:rPr>
              <w:br w:type="textWrapping"/>
            </w:r>
            <w:r>
              <w:rPr>
                <w:rFonts w:hint="eastAsia" w:ascii="仿宋_GB2312"/>
                <w:color w:val="000000"/>
                <w:sz w:val="22"/>
                <w:szCs w:val="22"/>
              </w:rPr>
              <w:t>第二十九条　公司变更住所的，应当在迁入新住所前申请变更登记，并提交新住所使用证明。                                                            《中华人民共和国企业法人登记管理条例》第十五条  申请企业法人开业登记，应当提交下列文件、证件：</w:t>
            </w:r>
          </w:p>
          <w:p>
            <w:pPr>
              <w:autoSpaceDN w:val="0"/>
              <w:textAlignment w:val="center"/>
              <w:rPr>
                <w:rFonts w:hint="eastAsia" w:ascii="仿宋_GB2312"/>
                <w:color w:val="000000"/>
                <w:sz w:val="22"/>
                <w:szCs w:val="22"/>
              </w:rPr>
            </w:pPr>
            <w:r>
              <w:rPr>
                <w:rFonts w:hint="eastAsia" w:ascii="仿宋_GB2312"/>
                <w:color w:val="000000"/>
                <w:sz w:val="22"/>
                <w:szCs w:val="22"/>
              </w:rPr>
              <w:t>（六）住所和经营场所使用证明。                                            《中华人民共和国公司登记管理条例》第二十七条　公司申请变更登记，应当向公司登记机关提交下列文件：</w:t>
            </w:r>
            <w:r>
              <w:rPr>
                <w:rFonts w:hint="eastAsia" w:ascii="仿宋_GB2312"/>
                <w:color w:val="000000"/>
                <w:sz w:val="22"/>
                <w:szCs w:val="22"/>
                <w:lang w:eastAsia="zh-CN"/>
              </w:rPr>
              <w:t>（</w:t>
            </w:r>
            <w:r>
              <w:rPr>
                <w:rFonts w:hint="eastAsia" w:ascii="仿宋_GB2312"/>
                <w:color w:val="000000"/>
                <w:sz w:val="22"/>
                <w:szCs w:val="22"/>
              </w:rPr>
              <w:t>三</w:t>
            </w:r>
            <w:r>
              <w:rPr>
                <w:rFonts w:hint="eastAsia" w:ascii="仿宋_GB2312"/>
                <w:color w:val="000000"/>
                <w:sz w:val="22"/>
                <w:szCs w:val="22"/>
                <w:lang w:eastAsia="zh-CN"/>
              </w:rPr>
              <w:t>）</w:t>
            </w:r>
            <w:r>
              <w:rPr>
                <w:rFonts w:hint="eastAsia" w:ascii="仿宋_GB2312"/>
                <w:color w:val="000000"/>
                <w:sz w:val="22"/>
                <w:szCs w:val="22"/>
              </w:rPr>
              <w:t xml:space="preserve">国家工商行政管理总局规定要求提交的其他文件。                                                                  </w:t>
            </w:r>
          </w:p>
          <w:p>
            <w:pPr>
              <w:autoSpaceDN w:val="0"/>
              <w:jc w:val="left"/>
              <w:textAlignment w:val="center"/>
              <w:rPr>
                <w:rFonts w:hint="eastAsia" w:ascii="仿宋_GB2312"/>
                <w:color w:val="000000"/>
                <w:sz w:val="22"/>
                <w:szCs w:val="22"/>
              </w:rPr>
            </w:pPr>
            <w:r>
              <w:rPr>
                <w:rFonts w:hint="eastAsia" w:ascii="仿宋_GB2312"/>
                <w:color w:val="000000"/>
                <w:sz w:val="22"/>
                <w:szCs w:val="22"/>
              </w:rPr>
              <w:t xml:space="preserve">《市场监管总局关于印发&lt;企业登记申请文书规范&gt;&lt;企业登记提交材料规范&gt;的通知》（国市监注〔2019〕2号）附件2《企业登记提交材料规范》【34】外商投资企业变更登记提交材料规范 </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4.变更事项相关证明文件。</w:t>
            </w:r>
          </w:p>
          <w:p>
            <w:pPr>
              <w:autoSpaceDN w:val="0"/>
              <w:jc w:val="left"/>
              <w:textAlignment w:val="center"/>
              <w:rPr>
                <w:rFonts w:hint="eastAsia" w:ascii="仿宋_GB2312" w:cs="方正黑体_GBK"/>
                <w:b/>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变更住所的，提交变更后住所的合法使用证明。</w:t>
            </w:r>
            <w:r>
              <w:rPr>
                <w:rFonts w:hint="eastAsia" w:ascii="仿宋_GB2312"/>
                <w:color w:val="000000"/>
                <w:sz w:val="22"/>
                <w:szCs w:val="22"/>
                <w:lang w:eastAsia="zh-CN"/>
              </w:rPr>
              <w:t>……</w:t>
            </w:r>
          </w:p>
        </w:tc>
        <w:tc>
          <w:tcPr>
            <w:tcW w:w="780"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s="方正黑体_GBK"/>
                <w:b/>
                <w:color w:val="000000"/>
                <w:sz w:val="22"/>
                <w:szCs w:val="22"/>
              </w:rPr>
            </w:pPr>
            <w:r>
              <w:rPr>
                <w:rFonts w:hint="eastAsia" w:ascii="仿宋_GB2312"/>
                <w:color w:val="000000"/>
                <w:sz w:val="22"/>
                <w:szCs w:val="22"/>
              </w:rPr>
              <w:t>部门</w:t>
            </w: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现场检查</w:t>
            </w:r>
          </w:p>
        </w:tc>
        <w:tc>
          <w:tcPr>
            <w:tcW w:w="780" w:type="dxa"/>
            <w:noWrap w:val="0"/>
            <w:vAlign w:val="top"/>
          </w:tcPr>
          <w:p>
            <w:pPr>
              <w:spacing w:line="300" w:lineRule="exact"/>
              <w:jc w:val="center"/>
              <w:rPr>
                <w:rFonts w:hint="eastAsia" w:ascii="仿宋_GB2312" w:cs="方正黑体_GBK"/>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olor w:val="000000"/>
                <w:sz w:val="22"/>
                <w:szCs w:val="22"/>
                <w:lang w:val="en-US" w:eastAsia="zh-CN"/>
              </w:rPr>
              <w:t>5</w:t>
            </w:r>
          </w:p>
        </w:tc>
        <w:tc>
          <w:tcPr>
            <w:tcW w:w="1021"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分公司设立登记</w:t>
            </w: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营业场所</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使用证明</w:t>
            </w:r>
          </w:p>
        </w:tc>
        <w:tc>
          <w:tcPr>
            <w:tcW w:w="5490" w:type="dxa"/>
            <w:noWrap w:val="0"/>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《中华人民共和国公司登记管理条例》</w:t>
            </w:r>
          </w:p>
          <w:p>
            <w:pPr>
              <w:autoSpaceDN w:val="0"/>
              <w:textAlignment w:val="center"/>
              <w:rPr>
                <w:rFonts w:hint="eastAsia" w:ascii="仿宋_GB2312" w:cs="方正黑体_GBK"/>
                <w:b/>
                <w:color w:val="000000"/>
                <w:sz w:val="22"/>
                <w:szCs w:val="22"/>
              </w:rPr>
            </w:pPr>
            <w:r>
              <w:rPr>
                <w:rFonts w:hint="eastAsia" w:ascii="仿宋_GB2312"/>
                <w:color w:val="000000"/>
                <w:sz w:val="22"/>
                <w:szCs w:val="22"/>
              </w:rPr>
              <w:t>第四十七条  设立分公司，应当向公司登记机关提交下列文件：</w:t>
            </w:r>
            <w:r>
              <w:rPr>
                <w:rFonts w:hint="eastAsia" w:ascii="仿宋_GB2312"/>
                <w:color w:val="000000"/>
                <w:sz w:val="22"/>
                <w:szCs w:val="22"/>
                <w:lang w:eastAsia="zh-CN"/>
              </w:rPr>
              <w:t>（</w:t>
            </w:r>
            <w:r>
              <w:rPr>
                <w:rFonts w:hint="eastAsia" w:ascii="仿宋_GB2312"/>
                <w:color w:val="000000"/>
                <w:sz w:val="22"/>
                <w:szCs w:val="22"/>
              </w:rPr>
              <w:t>三</w:t>
            </w:r>
            <w:r>
              <w:rPr>
                <w:rFonts w:hint="eastAsia" w:ascii="仿宋_GB2312"/>
                <w:color w:val="000000"/>
                <w:sz w:val="22"/>
                <w:szCs w:val="22"/>
                <w:lang w:eastAsia="zh-CN"/>
              </w:rPr>
              <w:t>）</w:t>
            </w:r>
            <w:r>
              <w:rPr>
                <w:rFonts w:hint="eastAsia" w:ascii="仿宋_GB2312"/>
                <w:color w:val="000000"/>
                <w:sz w:val="22"/>
                <w:szCs w:val="22"/>
              </w:rPr>
              <w:t>营业场所使用证明。</w:t>
            </w:r>
          </w:p>
        </w:tc>
        <w:tc>
          <w:tcPr>
            <w:tcW w:w="780"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s="方正黑体_GBK"/>
                <w:b/>
                <w:color w:val="000000"/>
                <w:sz w:val="22"/>
                <w:szCs w:val="22"/>
              </w:rPr>
            </w:pPr>
            <w:r>
              <w:rPr>
                <w:rFonts w:hint="eastAsia" w:ascii="仿宋_GB2312"/>
                <w:color w:val="000000"/>
                <w:sz w:val="22"/>
                <w:szCs w:val="22"/>
              </w:rPr>
              <w:t>部门</w:t>
            </w: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现场检查</w:t>
            </w:r>
          </w:p>
        </w:tc>
        <w:tc>
          <w:tcPr>
            <w:tcW w:w="780" w:type="dxa"/>
            <w:noWrap w:val="0"/>
            <w:vAlign w:val="top"/>
          </w:tcPr>
          <w:p>
            <w:pPr>
              <w:spacing w:line="300" w:lineRule="exact"/>
              <w:jc w:val="center"/>
              <w:rPr>
                <w:rFonts w:hint="eastAsia" w:ascii="仿宋_GB2312" w:cs="方正黑体_GBK"/>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olor w:val="000000"/>
                <w:sz w:val="22"/>
                <w:szCs w:val="22"/>
                <w:lang w:val="en-US" w:eastAsia="zh-CN"/>
              </w:rPr>
              <w:t>6</w:t>
            </w:r>
          </w:p>
        </w:tc>
        <w:tc>
          <w:tcPr>
            <w:tcW w:w="1021"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合伙企业设立登记、合伙企业变更（备案）登记</w:t>
            </w: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主要经营</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场所证明</w:t>
            </w:r>
          </w:p>
        </w:tc>
        <w:tc>
          <w:tcPr>
            <w:tcW w:w="5490" w:type="dxa"/>
            <w:noWrap w:val="0"/>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《中华人民共和国合伙企业登记管理办法》</w:t>
            </w:r>
          </w:p>
          <w:p>
            <w:pPr>
              <w:autoSpaceDN w:val="0"/>
              <w:textAlignment w:val="center"/>
              <w:rPr>
                <w:rFonts w:ascii="仿宋_GB2312"/>
                <w:color w:val="000000"/>
                <w:sz w:val="22"/>
                <w:szCs w:val="22"/>
              </w:rPr>
            </w:pPr>
            <w:r>
              <w:rPr>
                <w:rFonts w:hint="eastAsia" w:ascii="仿宋_GB2312"/>
                <w:color w:val="000000"/>
                <w:sz w:val="22"/>
                <w:szCs w:val="22"/>
              </w:rPr>
              <w:t>第十一条  申请设立合伙企业，应当向企业登记机关提交下列文件：（六）主要经营场所证明。</w:t>
            </w:r>
          </w:p>
          <w:p>
            <w:pPr>
              <w:autoSpaceDN w:val="0"/>
              <w:jc w:val="both"/>
              <w:textAlignment w:val="center"/>
              <w:rPr>
                <w:rFonts w:hint="eastAsia" w:ascii="仿宋_GB2312"/>
                <w:color w:val="000000"/>
                <w:sz w:val="22"/>
                <w:szCs w:val="22"/>
              </w:rPr>
            </w:pPr>
            <w:r>
              <w:rPr>
                <w:rFonts w:hint="eastAsia" w:ascii="仿宋_GB2312"/>
                <w:color w:val="000000"/>
                <w:sz w:val="22"/>
                <w:szCs w:val="22"/>
              </w:rPr>
              <w:t>第十九条　合伙企业申请变更登记</w:t>
            </w:r>
            <w:r>
              <w:rPr>
                <w:rFonts w:hint="eastAsia" w:ascii="仿宋_GB2312"/>
                <w:color w:val="000000"/>
                <w:sz w:val="22"/>
                <w:szCs w:val="22"/>
                <w:lang w:eastAsia="zh-CN"/>
              </w:rPr>
              <w:t>，</w:t>
            </w:r>
            <w:r>
              <w:rPr>
                <w:rFonts w:hint="eastAsia" w:ascii="仿宋_GB2312"/>
                <w:color w:val="000000"/>
                <w:sz w:val="22"/>
                <w:szCs w:val="22"/>
              </w:rPr>
              <w:t xml:space="preserve">应当向原企业登记机关提交下列文件：（三）国务院工商行政管理部门规定提交的其他文件。                                                      </w:t>
            </w:r>
          </w:p>
          <w:p>
            <w:pPr>
              <w:autoSpaceDN w:val="0"/>
              <w:jc w:val="both"/>
              <w:textAlignment w:val="center"/>
              <w:rPr>
                <w:rFonts w:hint="eastAsia" w:ascii="仿宋_GB2312"/>
                <w:color w:val="000000"/>
                <w:sz w:val="22"/>
                <w:szCs w:val="22"/>
              </w:rPr>
            </w:pPr>
            <w:r>
              <w:rPr>
                <w:rFonts w:hint="eastAsia" w:ascii="仿宋_GB2312"/>
                <w:color w:val="000000"/>
                <w:sz w:val="22"/>
                <w:szCs w:val="22"/>
              </w:rPr>
              <w:t>《市场监管总局关于印发&lt;企业登记申请文书规范&gt;&lt;企业登记提交材料规范&gt;的通知》（国市监注〔2019〕2号）附件2《企业登记提交材料规范》</w:t>
            </w:r>
          </w:p>
          <w:p>
            <w:pPr>
              <w:autoSpaceDN w:val="0"/>
              <w:jc w:val="left"/>
              <w:textAlignment w:val="center"/>
              <w:rPr>
                <w:rFonts w:hint="eastAsia" w:ascii="仿宋_GB2312"/>
                <w:color w:val="000000"/>
                <w:sz w:val="22"/>
                <w:szCs w:val="22"/>
              </w:rPr>
            </w:pPr>
            <w:r>
              <w:rPr>
                <w:rFonts w:hint="eastAsia" w:ascii="仿宋_GB2312"/>
                <w:color w:val="000000"/>
                <w:sz w:val="22"/>
                <w:szCs w:val="22"/>
              </w:rPr>
              <w:t>【22】合伙企业变更（备案）登记提交材料规范</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3</w:t>
            </w:r>
            <w:r>
              <w:rPr>
                <w:rFonts w:hint="eastAsia" w:ascii="仿宋_GB2312"/>
                <w:color w:val="000000"/>
                <w:sz w:val="22"/>
                <w:szCs w:val="22"/>
                <w:lang w:val="en-US" w:eastAsia="zh-CN"/>
              </w:rPr>
              <w:t>.</w:t>
            </w:r>
            <w:r>
              <w:rPr>
                <w:rFonts w:hint="eastAsia" w:ascii="仿宋_GB2312"/>
                <w:color w:val="000000"/>
                <w:sz w:val="22"/>
                <w:szCs w:val="22"/>
              </w:rPr>
              <w:t>变更事项相关证明文件。</w:t>
            </w:r>
          </w:p>
          <w:p>
            <w:pPr>
              <w:autoSpaceDN w:val="0"/>
              <w:jc w:val="left"/>
              <w:textAlignment w:val="center"/>
              <w:rPr>
                <w:rFonts w:hint="eastAsia" w:ascii="仿宋_GB2312" w:cs="方正黑体_GBK"/>
                <w:b/>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变更主要经营场所的，提交变更后的主要经营场所使用证明。</w:t>
            </w:r>
          </w:p>
        </w:tc>
        <w:tc>
          <w:tcPr>
            <w:tcW w:w="780"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s="方正黑体_GBK"/>
                <w:b/>
                <w:color w:val="000000"/>
                <w:sz w:val="22"/>
                <w:szCs w:val="22"/>
              </w:rPr>
            </w:pPr>
            <w:r>
              <w:rPr>
                <w:rFonts w:hint="eastAsia" w:ascii="仿宋_GB2312"/>
                <w:color w:val="000000"/>
                <w:sz w:val="22"/>
                <w:szCs w:val="22"/>
              </w:rPr>
              <w:t>部门</w:t>
            </w: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现场检查</w:t>
            </w:r>
          </w:p>
        </w:tc>
        <w:tc>
          <w:tcPr>
            <w:tcW w:w="780" w:type="dxa"/>
            <w:noWrap w:val="0"/>
            <w:vAlign w:val="top"/>
          </w:tcPr>
          <w:p>
            <w:pPr>
              <w:spacing w:line="300" w:lineRule="exact"/>
              <w:jc w:val="center"/>
              <w:rPr>
                <w:rFonts w:hint="eastAsia" w:ascii="仿宋_GB2312" w:cs="方正黑体_GBK"/>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olor w:val="000000"/>
                <w:sz w:val="22"/>
                <w:szCs w:val="22"/>
                <w:lang w:val="en-US" w:eastAsia="zh-CN"/>
              </w:rPr>
              <w:t>7</w:t>
            </w:r>
          </w:p>
        </w:tc>
        <w:tc>
          <w:tcPr>
            <w:tcW w:w="1021"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合伙企业分支机构设立登记、合伙企业分支机构变更登记、外商投资合伙企业分支机构变更登记</w:t>
            </w:r>
          </w:p>
        </w:tc>
        <w:tc>
          <w:tcPr>
            <w:tcW w:w="1065"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经营场所</w:t>
            </w: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使用证明</w:t>
            </w:r>
          </w:p>
        </w:tc>
        <w:tc>
          <w:tcPr>
            <w:tcW w:w="5490" w:type="dxa"/>
            <w:noWrap w:val="0"/>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《中华人民共和国合伙企业登记管理办法》</w:t>
            </w:r>
          </w:p>
          <w:p>
            <w:pPr>
              <w:autoSpaceDN w:val="0"/>
              <w:textAlignment w:val="center"/>
              <w:rPr>
                <w:rFonts w:ascii="仿宋_GB2312"/>
                <w:color w:val="000000"/>
                <w:sz w:val="22"/>
                <w:szCs w:val="22"/>
              </w:rPr>
            </w:pPr>
            <w:r>
              <w:rPr>
                <w:rFonts w:hint="eastAsia" w:ascii="仿宋_GB2312"/>
                <w:color w:val="000000"/>
                <w:sz w:val="22"/>
                <w:szCs w:val="22"/>
              </w:rPr>
              <w:t>第十九条  合伙企业申请变更登记，应当向原企业登记机关提交下列文件：（三）国务院工商行政管理部门规定提交的其他文件。</w:t>
            </w:r>
          </w:p>
          <w:p>
            <w:pPr>
              <w:autoSpaceDN w:val="0"/>
              <w:textAlignment w:val="center"/>
              <w:rPr>
                <w:rFonts w:ascii="仿宋_GB2312"/>
                <w:color w:val="000000"/>
                <w:sz w:val="22"/>
                <w:szCs w:val="22"/>
              </w:rPr>
            </w:pPr>
            <w:r>
              <w:rPr>
                <w:rFonts w:hint="eastAsia" w:ascii="仿宋_GB2312"/>
                <w:color w:val="000000"/>
                <w:sz w:val="22"/>
                <w:szCs w:val="22"/>
              </w:rPr>
              <w:t>第二十七条　合伙企业设立分支机构，应当向分支机构所在地的企业登记机关提交下列文件：（五）经营场所证明。</w:t>
            </w:r>
          </w:p>
          <w:p>
            <w:pPr>
              <w:autoSpaceDN w:val="0"/>
              <w:jc w:val="left"/>
              <w:textAlignment w:val="center"/>
              <w:rPr>
                <w:rFonts w:hint="eastAsia" w:ascii="仿宋_GB2312"/>
                <w:color w:val="000000"/>
                <w:sz w:val="22"/>
                <w:szCs w:val="22"/>
              </w:rPr>
            </w:pPr>
            <w:r>
              <w:rPr>
                <w:rFonts w:hint="eastAsia" w:ascii="仿宋_GB2312"/>
                <w:color w:val="000000"/>
                <w:sz w:val="22"/>
                <w:szCs w:val="22"/>
              </w:rPr>
              <w:t>第三十条  合伙企业申请分支机构变更登记或者注销登记，比照本办法关于合伙企业变更登记、注销登记的规定办理。                                                                                          《市场监管总局关于印发&lt;企业登记申请文书规范&gt;&lt;企业登记提交材料规范&gt;的通知》（国市监注〔2019〕2号）附件2《企业登记提交材料规范》</w:t>
            </w:r>
          </w:p>
          <w:p>
            <w:pPr>
              <w:autoSpaceDN w:val="0"/>
              <w:jc w:val="left"/>
              <w:textAlignment w:val="center"/>
              <w:rPr>
                <w:rFonts w:hint="eastAsia" w:ascii="仿宋_GB2312"/>
                <w:color w:val="000000"/>
                <w:sz w:val="22"/>
                <w:szCs w:val="22"/>
              </w:rPr>
            </w:pPr>
            <w:r>
              <w:rPr>
                <w:rFonts w:hint="eastAsia" w:ascii="仿宋_GB2312"/>
                <w:color w:val="000000"/>
                <w:sz w:val="22"/>
                <w:szCs w:val="22"/>
              </w:rPr>
              <w:t xml:space="preserve">【25】合伙企业分支机构变更登记提交材料规范 </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3</w:t>
            </w:r>
            <w:r>
              <w:rPr>
                <w:rFonts w:hint="eastAsia" w:ascii="仿宋_GB2312"/>
                <w:color w:val="000000"/>
                <w:sz w:val="22"/>
                <w:szCs w:val="22"/>
                <w:lang w:val="en-US" w:eastAsia="zh-CN"/>
              </w:rPr>
              <w:t>.</w:t>
            </w:r>
            <w:r>
              <w:rPr>
                <w:rFonts w:hint="eastAsia" w:ascii="仿宋_GB2312"/>
                <w:color w:val="000000"/>
                <w:sz w:val="22"/>
                <w:szCs w:val="22"/>
              </w:rPr>
              <w:t>变更事项相关证明文件</w:t>
            </w:r>
            <w:r>
              <w:rPr>
                <w:rFonts w:hint="eastAsia" w:ascii="仿宋_GB2312"/>
                <w:color w:val="000000"/>
                <w:sz w:val="22"/>
                <w:szCs w:val="22"/>
                <w:lang w:eastAsia="zh-CN"/>
              </w:rPr>
              <w:t>。</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变更经营场所的，提交变更后的经营场所使用证明。</w:t>
            </w:r>
          </w:p>
          <w:p>
            <w:pPr>
              <w:autoSpaceDN w:val="0"/>
              <w:jc w:val="left"/>
              <w:textAlignment w:val="center"/>
              <w:rPr>
                <w:rFonts w:hint="eastAsia" w:ascii="仿宋_GB2312"/>
                <w:color w:val="000000"/>
                <w:sz w:val="22"/>
                <w:szCs w:val="22"/>
              </w:rPr>
            </w:pPr>
            <w:r>
              <w:rPr>
                <w:rFonts w:hint="eastAsia" w:ascii="仿宋_GB2312"/>
                <w:color w:val="000000"/>
                <w:sz w:val="22"/>
                <w:szCs w:val="22"/>
              </w:rPr>
              <w:t xml:space="preserve">【45】外商投资合伙企业分支机构变更登记提交材料规范 </w:t>
            </w:r>
          </w:p>
          <w:p>
            <w:pPr>
              <w:autoSpaceDN w:val="0"/>
              <w:jc w:val="left"/>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3.变更事项证明文件。</w:t>
            </w:r>
          </w:p>
          <w:p>
            <w:pPr>
              <w:autoSpaceDN w:val="0"/>
              <w:jc w:val="left"/>
              <w:textAlignment w:val="center"/>
              <w:rPr>
                <w:rFonts w:hint="eastAsia" w:ascii="仿宋_GB2312" w:cs="方正黑体_GBK"/>
                <w:b/>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变更经营场所，应提交变更后的经营场所合法使用证明。</w:t>
            </w:r>
          </w:p>
        </w:tc>
        <w:tc>
          <w:tcPr>
            <w:tcW w:w="780" w:type="dxa"/>
            <w:noWrap w:val="0"/>
            <w:vAlign w:val="center"/>
          </w:tcPr>
          <w:p>
            <w:pPr>
              <w:autoSpaceDN w:val="0"/>
              <w:textAlignment w:val="center"/>
              <w:rPr>
                <w:rFonts w:ascii="仿宋_GB2312"/>
                <w:color w:val="000000"/>
                <w:sz w:val="22"/>
                <w:szCs w:val="22"/>
              </w:rPr>
            </w:pPr>
          </w:p>
          <w:p>
            <w:pPr>
              <w:autoSpaceDN w:val="0"/>
              <w:jc w:val="center"/>
              <w:textAlignment w:val="center"/>
              <w:rPr>
                <w:rFonts w:ascii="仿宋_GB2312"/>
                <w:color w:val="000000"/>
                <w:sz w:val="22"/>
                <w:szCs w:val="22"/>
              </w:rPr>
            </w:pPr>
          </w:p>
          <w:p>
            <w:pPr>
              <w:autoSpaceDN w:val="0"/>
              <w:jc w:val="center"/>
              <w:textAlignment w:val="center"/>
              <w:rPr>
                <w:rFonts w:ascii="仿宋_GB2312"/>
                <w:color w:val="000000"/>
                <w:sz w:val="22"/>
                <w:szCs w:val="22"/>
              </w:rPr>
            </w:pPr>
          </w:p>
          <w:p>
            <w:pPr>
              <w:autoSpaceDN w:val="0"/>
              <w:jc w:val="center"/>
              <w:textAlignment w:val="center"/>
              <w:rPr>
                <w:rFonts w:hint="eastAsia"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olor w:val="000000"/>
                <w:sz w:val="22"/>
                <w:szCs w:val="22"/>
              </w:rPr>
            </w:pPr>
            <w:r>
              <w:rPr>
                <w:rFonts w:hint="eastAsia" w:ascii="仿宋_GB2312"/>
                <w:color w:val="000000"/>
                <w:sz w:val="22"/>
                <w:szCs w:val="22"/>
              </w:rPr>
              <w:t>部门</w:t>
            </w:r>
          </w:p>
          <w:p>
            <w:pPr>
              <w:autoSpaceDN w:val="0"/>
              <w:jc w:val="center"/>
              <w:textAlignment w:val="center"/>
              <w:rPr>
                <w:rFonts w:ascii="仿宋_GB2312"/>
                <w:color w:val="000000"/>
                <w:sz w:val="22"/>
                <w:szCs w:val="22"/>
              </w:rPr>
            </w:pPr>
          </w:p>
          <w:p>
            <w:pPr>
              <w:autoSpaceDN w:val="0"/>
              <w:textAlignment w:val="center"/>
              <w:rPr>
                <w:rFonts w:ascii="仿宋_GB2312" w:cs="方正黑体_GBK"/>
                <w:b/>
                <w:color w:val="000000"/>
                <w:sz w:val="22"/>
                <w:szCs w:val="22"/>
              </w:rPr>
            </w:pPr>
          </w:p>
        </w:tc>
        <w:tc>
          <w:tcPr>
            <w:tcW w:w="705" w:type="dxa"/>
            <w:noWrap w:val="0"/>
            <w:vAlign w:val="center"/>
          </w:tcPr>
          <w:p>
            <w:pPr>
              <w:spacing w:line="300" w:lineRule="exact"/>
              <w:jc w:val="center"/>
              <w:rPr>
                <w:rFonts w:ascii="仿宋_GB2312"/>
                <w:color w:val="000000"/>
                <w:sz w:val="22"/>
                <w:szCs w:val="22"/>
              </w:rPr>
            </w:pPr>
          </w:p>
          <w:p>
            <w:pPr>
              <w:spacing w:line="300" w:lineRule="exact"/>
              <w:ind w:firstLine="110" w:firstLineChars="50"/>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ascii="仿宋_GB2312"/>
                <w:color w:val="000000"/>
                <w:sz w:val="22"/>
                <w:szCs w:val="22"/>
              </w:rPr>
            </w:pPr>
          </w:p>
          <w:p>
            <w:pPr>
              <w:spacing w:line="300" w:lineRule="exact"/>
              <w:ind w:firstLine="110" w:firstLineChars="50"/>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ascii="仿宋_GB2312"/>
                <w:color w:val="000000"/>
                <w:sz w:val="22"/>
                <w:szCs w:val="22"/>
              </w:rPr>
            </w:pPr>
          </w:p>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hint="eastAsia" w:ascii="仿宋_GB2312"/>
                <w:color w:val="000000"/>
                <w:sz w:val="22"/>
                <w:szCs w:val="22"/>
              </w:rPr>
            </w:pPr>
          </w:p>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现场检查</w:t>
            </w:r>
          </w:p>
        </w:tc>
        <w:tc>
          <w:tcPr>
            <w:tcW w:w="780" w:type="dxa"/>
            <w:noWrap w:val="0"/>
            <w:vAlign w:val="top"/>
          </w:tcPr>
          <w:p>
            <w:pPr>
              <w:spacing w:line="300" w:lineRule="exact"/>
              <w:jc w:val="center"/>
              <w:rPr>
                <w:rFonts w:hint="eastAsia" w:ascii="仿宋_GB2312" w:cs="方正黑体_GBK"/>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olor w:val="000000"/>
                <w:sz w:val="22"/>
                <w:szCs w:val="22"/>
                <w:lang w:val="en-US" w:eastAsia="zh-CN"/>
              </w:rPr>
              <w:t>8</w:t>
            </w:r>
          </w:p>
        </w:tc>
        <w:tc>
          <w:tcPr>
            <w:tcW w:w="1021"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个人独资企业设立登记</w:t>
            </w: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生产经营场所使用证明</w:t>
            </w:r>
          </w:p>
        </w:tc>
        <w:tc>
          <w:tcPr>
            <w:tcW w:w="5490" w:type="dxa"/>
            <w:noWrap w:val="0"/>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《中华人民共和国个人独资企业法》</w:t>
            </w:r>
          </w:p>
          <w:p>
            <w:pPr>
              <w:autoSpaceDN w:val="0"/>
              <w:textAlignment w:val="center"/>
              <w:rPr>
                <w:rFonts w:hint="eastAsia" w:ascii="仿宋_GB2312" w:cs="方正黑体_GBK"/>
                <w:b/>
                <w:color w:val="000000"/>
                <w:sz w:val="22"/>
                <w:szCs w:val="22"/>
              </w:rPr>
            </w:pPr>
            <w:r>
              <w:rPr>
                <w:rFonts w:hint="eastAsia" w:ascii="仿宋_GB2312"/>
                <w:color w:val="000000"/>
                <w:sz w:val="22"/>
                <w:szCs w:val="22"/>
              </w:rPr>
              <w:t>第九条  申请设立个人独资企业，应当由投资人或者其委托的代理人向个人独资企业所在地的登记机关提交设立申请书、投资人身份证明、生产经营场所使用证明等文件。</w:t>
            </w:r>
          </w:p>
        </w:tc>
        <w:tc>
          <w:tcPr>
            <w:tcW w:w="780"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s="方正黑体_GBK"/>
                <w:b/>
                <w:color w:val="000000"/>
                <w:sz w:val="22"/>
                <w:szCs w:val="22"/>
              </w:rPr>
            </w:pPr>
            <w:r>
              <w:rPr>
                <w:rFonts w:hint="eastAsia" w:ascii="仿宋_GB2312"/>
                <w:color w:val="000000"/>
                <w:sz w:val="22"/>
                <w:szCs w:val="22"/>
              </w:rPr>
              <w:t>部门</w:t>
            </w: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现场检查</w:t>
            </w:r>
          </w:p>
        </w:tc>
        <w:tc>
          <w:tcPr>
            <w:tcW w:w="780" w:type="dxa"/>
            <w:noWrap w:val="0"/>
            <w:vAlign w:val="center"/>
          </w:tcPr>
          <w:p>
            <w:pPr>
              <w:autoSpaceDN w:val="0"/>
              <w:jc w:val="center"/>
              <w:textAlignment w:val="center"/>
              <w:rPr>
                <w:rFonts w:hint="eastAsia" w:ascii="仿宋_GB2312" w:cs="方正黑体_GBK"/>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olor w:val="000000"/>
                <w:sz w:val="22"/>
                <w:szCs w:val="22"/>
                <w:lang w:val="en-US" w:eastAsia="zh-CN"/>
              </w:rPr>
              <w:t>9</w:t>
            </w:r>
          </w:p>
        </w:tc>
        <w:tc>
          <w:tcPr>
            <w:tcW w:w="1021"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外商投资企业设立登记、外商投资企业分支机构设立登记、外商投资合伙企业设立登记、外商投资合伙企业分支机构设立登记</w:t>
            </w: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住所（经营场所）的使用证明</w:t>
            </w:r>
          </w:p>
        </w:tc>
        <w:tc>
          <w:tcPr>
            <w:tcW w:w="5490" w:type="dxa"/>
            <w:noWrap w:val="0"/>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《中华人民共和国公司登记管理条例》</w:t>
            </w:r>
          </w:p>
          <w:p>
            <w:pPr>
              <w:autoSpaceDN w:val="0"/>
              <w:textAlignment w:val="center"/>
              <w:rPr>
                <w:rFonts w:ascii="仿宋_GB2312"/>
                <w:color w:val="000000"/>
                <w:sz w:val="22"/>
                <w:szCs w:val="22"/>
              </w:rPr>
            </w:pPr>
            <w:r>
              <w:rPr>
                <w:rFonts w:hint="eastAsia" w:ascii="仿宋_GB2312"/>
                <w:color w:val="000000"/>
                <w:sz w:val="22"/>
                <w:szCs w:val="22"/>
              </w:rPr>
              <w:t>第二十条  申请设立有限责任公司，应当向公司登记机关提交下列文件：</w:t>
            </w:r>
            <w:r>
              <w:rPr>
                <w:rFonts w:hint="eastAsia" w:ascii="仿宋_GB2312"/>
                <w:color w:val="000000"/>
                <w:sz w:val="22"/>
                <w:szCs w:val="22"/>
                <w:lang w:eastAsia="zh-CN"/>
              </w:rPr>
              <w:t>（</w:t>
            </w:r>
            <w:r>
              <w:rPr>
                <w:rFonts w:hint="eastAsia" w:ascii="仿宋_GB2312"/>
                <w:color w:val="000000"/>
                <w:sz w:val="22"/>
                <w:szCs w:val="22"/>
              </w:rPr>
              <w:t>九</w:t>
            </w:r>
            <w:r>
              <w:rPr>
                <w:rFonts w:hint="eastAsia" w:ascii="仿宋_GB2312"/>
                <w:color w:val="000000"/>
                <w:sz w:val="22"/>
                <w:szCs w:val="22"/>
                <w:lang w:eastAsia="zh-CN"/>
              </w:rPr>
              <w:t>）</w:t>
            </w:r>
            <w:r>
              <w:rPr>
                <w:rFonts w:hint="eastAsia" w:ascii="仿宋_GB2312"/>
                <w:color w:val="000000"/>
                <w:sz w:val="22"/>
                <w:szCs w:val="22"/>
              </w:rPr>
              <w:t>国家工商行政管理总局规定要求提交的其他文件。</w:t>
            </w:r>
          </w:p>
          <w:p>
            <w:pPr>
              <w:autoSpaceDN w:val="0"/>
              <w:textAlignment w:val="center"/>
              <w:rPr>
                <w:rFonts w:ascii="仿宋_GB2312"/>
                <w:color w:val="000000"/>
                <w:sz w:val="22"/>
                <w:szCs w:val="22"/>
              </w:rPr>
            </w:pPr>
            <w:r>
              <w:rPr>
                <w:rFonts w:hint="eastAsia" w:ascii="仿宋_GB2312"/>
                <w:color w:val="000000"/>
                <w:sz w:val="22"/>
                <w:szCs w:val="22"/>
              </w:rPr>
              <w:t>第二十一条 申请设立股份有限公司，应当向公司登记机关提交下列文件：</w:t>
            </w:r>
            <w:r>
              <w:rPr>
                <w:rFonts w:hint="eastAsia" w:ascii="仿宋_GB2312"/>
                <w:color w:val="000000"/>
                <w:sz w:val="22"/>
                <w:szCs w:val="22"/>
                <w:lang w:eastAsia="zh-CN"/>
              </w:rPr>
              <w:t>（</w:t>
            </w:r>
            <w:r>
              <w:rPr>
                <w:rFonts w:hint="eastAsia" w:ascii="仿宋_GB2312"/>
                <w:color w:val="000000"/>
                <w:sz w:val="22"/>
                <w:szCs w:val="22"/>
              </w:rPr>
              <w:t>九</w:t>
            </w:r>
            <w:r>
              <w:rPr>
                <w:rFonts w:hint="eastAsia" w:ascii="仿宋_GB2312"/>
                <w:color w:val="000000"/>
                <w:sz w:val="22"/>
                <w:szCs w:val="22"/>
                <w:lang w:eastAsia="zh-CN"/>
              </w:rPr>
              <w:t>）</w:t>
            </w:r>
            <w:r>
              <w:rPr>
                <w:rFonts w:hint="eastAsia" w:ascii="仿宋_GB2312"/>
                <w:color w:val="000000"/>
                <w:sz w:val="22"/>
                <w:szCs w:val="22"/>
              </w:rPr>
              <w:t>国家工商行政管理总局规定要求提交的其他文件</w:t>
            </w:r>
            <w:r>
              <w:rPr>
                <w:rFonts w:hint="eastAsia" w:ascii="仿宋_GB2312"/>
                <w:color w:val="000000"/>
                <w:sz w:val="22"/>
                <w:szCs w:val="22"/>
                <w:lang w:eastAsia="zh-CN"/>
              </w:rPr>
              <w:t>。</w:t>
            </w:r>
          </w:p>
          <w:p>
            <w:pPr>
              <w:autoSpaceDN w:val="0"/>
              <w:jc w:val="both"/>
              <w:textAlignment w:val="center"/>
              <w:rPr>
                <w:rFonts w:hint="eastAsia" w:ascii="仿宋_GB2312"/>
                <w:color w:val="000000"/>
                <w:sz w:val="22"/>
                <w:szCs w:val="22"/>
              </w:rPr>
            </w:pPr>
            <w:r>
              <w:rPr>
                <w:rFonts w:hint="eastAsia" w:ascii="仿宋_GB2312"/>
                <w:color w:val="000000"/>
                <w:sz w:val="22"/>
                <w:szCs w:val="22"/>
              </w:rPr>
              <w:t xml:space="preserve">第四十七条  设立分公司，应当向公司登记机关提交下列文件：（五）国家工商行政管理总局规定要求提交的其他文件。                                             </w:t>
            </w:r>
          </w:p>
          <w:p>
            <w:pPr>
              <w:autoSpaceDN w:val="0"/>
              <w:jc w:val="both"/>
              <w:textAlignment w:val="center"/>
              <w:rPr>
                <w:rFonts w:ascii="仿宋_GB2312"/>
                <w:color w:val="000000"/>
                <w:sz w:val="22"/>
                <w:szCs w:val="22"/>
              </w:rPr>
            </w:pPr>
            <w:r>
              <w:rPr>
                <w:rFonts w:hint="eastAsia" w:ascii="仿宋_GB2312"/>
                <w:color w:val="000000"/>
                <w:sz w:val="22"/>
                <w:szCs w:val="22"/>
              </w:rPr>
              <w:t>《中华人民共和国合伙企业登记管理办法》</w:t>
            </w:r>
          </w:p>
          <w:p>
            <w:pPr>
              <w:autoSpaceDN w:val="0"/>
              <w:textAlignment w:val="center"/>
              <w:rPr>
                <w:rFonts w:ascii="仿宋_GB2312"/>
                <w:color w:val="000000"/>
                <w:sz w:val="22"/>
                <w:szCs w:val="22"/>
              </w:rPr>
            </w:pPr>
            <w:r>
              <w:rPr>
                <w:rFonts w:hint="eastAsia" w:ascii="仿宋_GB2312"/>
                <w:color w:val="000000"/>
                <w:sz w:val="22"/>
                <w:szCs w:val="22"/>
              </w:rPr>
              <w:t>第十一条  申请设立合伙企业，应当向企业登记机关提交下列文件：（七）国务院工商行政管理部门规定提交的其他文件。</w:t>
            </w:r>
          </w:p>
          <w:p>
            <w:pPr>
              <w:autoSpaceDN w:val="0"/>
              <w:jc w:val="both"/>
              <w:textAlignment w:val="center"/>
              <w:rPr>
                <w:rFonts w:hint="eastAsia" w:ascii="仿宋_GB2312"/>
                <w:color w:val="000000"/>
                <w:sz w:val="22"/>
                <w:szCs w:val="22"/>
              </w:rPr>
            </w:pPr>
            <w:r>
              <w:rPr>
                <w:rFonts w:hint="eastAsia" w:ascii="仿宋_GB2312"/>
                <w:color w:val="000000"/>
                <w:sz w:val="22"/>
                <w:szCs w:val="22"/>
              </w:rPr>
              <w:t xml:space="preserve">第二十七条  合伙企业设立分支机构，应当向分支机构所在地的企业登记机关提交下列文件：（六）国务院工商行政管理部门规定提交的其他文件。                                                          </w:t>
            </w:r>
          </w:p>
          <w:p>
            <w:pPr>
              <w:autoSpaceDN w:val="0"/>
              <w:jc w:val="both"/>
              <w:textAlignment w:val="center"/>
              <w:rPr>
                <w:rFonts w:hint="eastAsia" w:ascii="仿宋_GB2312"/>
                <w:color w:val="000000"/>
                <w:sz w:val="22"/>
                <w:szCs w:val="22"/>
              </w:rPr>
            </w:pPr>
            <w:r>
              <w:rPr>
                <w:rFonts w:hint="eastAsia" w:ascii="仿宋_GB2312"/>
                <w:color w:val="000000"/>
                <w:sz w:val="22"/>
                <w:szCs w:val="22"/>
              </w:rPr>
              <w:t>《市场监管总局关于印发&lt;企业登记申请文书规范&gt;&lt;企业登记提交材料规范&gt;的通知》（国市监注〔2019〕2号）附件2《企业登记提交材料规范》</w:t>
            </w:r>
          </w:p>
          <w:p>
            <w:pPr>
              <w:autoSpaceDN w:val="0"/>
              <w:jc w:val="both"/>
              <w:textAlignment w:val="center"/>
              <w:rPr>
                <w:rFonts w:hint="eastAsia" w:ascii="仿宋_GB2312"/>
                <w:color w:val="000000"/>
                <w:sz w:val="22"/>
                <w:szCs w:val="22"/>
              </w:rPr>
            </w:pPr>
            <w:r>
              <w:rPr>
                <w:rFonts w:hint="eastAsia" w:ascii="仿宋_GB2312"/>
                <w:color w:val="000000"/>
                <w:sz w:val="22"/>
                <w:szCs w:val="22"/>
              </w:rPr>
              <w:t xml:space="preserve">【33】外商投资企业设立登记提交材料规范 </w:t>
            </w:r>
          </w:p>
          <w:p>
            <w:pPr>
              <w:autoSpaceDN w:val="0"/>
              <w:jc w:val="both"/>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5.住所（经营场所）合法使用证明。</w:t>
            </w:r>
          </w:p>
          <w:p>
            <w:pPr>
              <w:autoSpaceDN w:val="0"/>
              <w:jc w:val="both"/>
              <w:textAlignment w:val="center"/>
              <w:rPr>
                <w:rFonts w:hint="eastAsia" w:ascii="仿宋_GB2312"/>
                <w:color w:val="000000"/>
                <w:sz w:val="22"/>
                <w:szCs w:val="22"/>
              </w:rPr>
            </w:pPr>
            <w:r>
              <w:rPr>
                <w:rFonts w:hint="eastAsia" w:ascii="仿宋_GB2312"/>
                <w:color w:val="000000"/>
                <w:sz w:val="22"/>
                <w:szCs w:val="22"/>
              </w:rPr>
              <w:t xml:space="preserve">【37】外商投资企业分支机构设立登记提交材料规范 </w:t>
            </w:r>
          </w:p>
          <w:p>
            <w:pPr>
              <w:autoSpaceDN w:val="0"/>
              <w:jc w:val="both"/>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2.住所（经营场所）合法使用证明。</w:t>
            </w:r>
          </w:p>
          <w:p>
            <w:pPr>
              <w:autoSpaceDN w:val="0"/>
              <w:jc w:val="both"/>
              <w:textAlignment w:val="center"/>
              <w:rPr>
                <w:rFonts w:hint="eastAsia" w:ascii="仿宋_GB2312"/>
                <w:color w:val="000000"/>
                <w:sz w:val="22"/>
                <w:szCs w:val="22"/>
              </w:rPr>
            </w:pPr>
            <w:r>
              <w:rPr>
                <w:rFonts w:hint="eastAsia" w:ascii="仿宋_GB2312"/>
                <w:color w:val="000000"/>
                <w:sz w:val="22"/>
                <w:szCs w:val="22"/>
              </w:rPr>
              <w:t xml:space="preserve">【40】外商投资合伙企业设立登记提交材料规范 </w:t>
            </w:r>
          </w:p>
          <w:p>
            <w:pPr>
              <w:autoSpaceDN w:val="0"/>
              <w:jc w:val="both"/>
              <w:textAlignment w:val="center"/>
              <w:rPr>
                <w:rFonts w:hint="eastAsia" w:ascii="仿宋_GB2312"/>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 xml:space="preserve">2.住所（经营场所）合法使用证明。 </w:t>
            </w:r>
          </w:p>
          <w:p>
            <w:pPr>
              <w:autoSpaceDN w:val="0"/>
              <w:jc w:val="both"/>
              <w:textAlignment w:val="center"/>
              <w:rPr>
                <w:rFonts w:hint="eastAsia" w:ascii="仿宋_GB2312"/>
                <w:color w:val="000000"/>
                <w:sz w:val="22"/>
                <w:szCs w:val="22"/>
              </w:rPr>
            </w:pPr>
            <w:r>
              <w:rPr>
                <w:rFonts w:hint="eastAsia" w:ascii="仿宋_GB2312"/>
                <w:color w:val="000000"/>
                <w:sz w:val="22"/>
                <w:szCs w:val="22"/>
              </w:rPr>
              <w:t xml:space="preserve">【44】外商投资合伙企业分支机构设立登记提交材料规范 </w:t>
            </w:r>
          </w:p>
          <w:p>
            <w:pPr>
              <w:autoSpaceDN w:val="0"/>
              <w:jc w:val="both"/>
              <w:textAlignment w:val="center"/>
              <w:rPr>
                <w:rFonts w:hint="eastAsia" w:ascii="仿宋_GB2312" w:cs="方正黑体_GBK"/>
                <w:b/>
                <w:color w:val="000000"/>
                <w:sz w:val="22"/>
                <w:szCs w:val="22"/>
              </w:rPr>
            </w:pPr>
            <w:r>
              <w:rPr>
                <w:rFonts w:hint="eastAsia" w:ascii="仿宋_GB2312"/>
                <w:color w:val="000000"/>
                <w:sz w:val="22"/>
                <w:szCs w:val="22"/>
                <w:lang w:val="en-US" w:eastAsia="zh-CN"/>
              </w:rPr>
              <w:t xml:space="preserve">    </w:t>
            </w:r>
            <w:r>
              <w:rPr>
                <w:rFonts w:hint="eastAsia" w:ascii="仿宋_GB2312"/>
                <w:color w:val="000000"/>
                <w:sz w:val="22"/>
                <w:szCs w:val="22"/>
              </w:rPr>
              <w:t xml:space="preserve">3.住所（经营场所）合法使用证明。                                   </w:t>
            </w:r>
          </w:p>
        </w:tc>
        <w:tc>
          <w:tcPr>
            <w:tcW w:w="780"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s="方正黑体_GBK"/>
                <w:b/>
                <w:color w:val="000000"/>
                <w:sz w:val="22"/>
                <w:szCs w:val="22"/>
              </w:rPr>
            </w:pPr>
            <w:r>
              <w:rPr>
                <w:rFonts w:hint="eastAsia" w:ascii="仿宋_GB2312"/>
                <w:color w:val="000000"/>
                <w:sz w:val="22"/>
                <w:szCs w:val="22"/>
              </w:rPr>
              <w:t>部门</w:t>
            </w: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现场检查</w:t>
            </w:r>
          </w:p>
        </w:tc>
        <w:tc>
          <w:tcPr>
            <w:tcW w:w="780"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s="方正黑体_GBK"/>
                <w:b/>
                <w:color w:val="000000"/>
                <w:sz w:val="22"/>
                <w:szCs w:val="22"/>
                <w:lang w:eastAsia="zh-CN"/>
              </w:rPr>
              <w:t>此项州级已经委派至县级实施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olor w:val="000000"/>
                <w:sz w:val="22"/>
                <w:szCs w:val="22"/>
              </w:rPr>
              <w:t>1</w:t>
            </w:r>
            <w:r>
              <w:rPr>
                <w:rFonts w:hint="eastAsia" w:ascii="仿宋_GB2312"/>
                <w:color w:val="000000"/>
                <w:sz w:val="22"/>
                <w:szCs w:val="22"/>
                <w:lang w:val="en-US" w:eastAsia="zh-CN"/>
              </w:rPr>
              <w:t>0</w:t>
            </w:r>
          </w:p>
        </w:tc>
        <w:tc>
          <w:tcPr>
            <w:tcW w:w="1021"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外商投资企业分支机构变更登记</w:t>
            </w: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营业场所合法使用证明</w:t>
            </w:r>
          </w:p>
        </w:tc>
        <w:tc>
          <w:tcPr>
            <w:tcW w:w="5490" w:type="dxa"/>
            <w:noWrap w:val="0"/>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《中华人民共和国公司登记管理条例》</w:t>
            </w:r>
          </w:p>
          <w:p>
            <w:pPr>
              <w:autoSpaceDN w:val="0"/>
              <w:textAlignment w:val="center"/>
              <w:rPr>
                <w:rFonts w:hint="eastAsia" w:ascii="仿宋_GB2312" w:cs="方正黑体_GBK"/>
                <w:b/>
                <w:color w:val="000000"/>
                <w:sz w:val="22"/>
                <w:szCs w:val="22"/>
              </w:rPr>
            </w:pPr>
            <w:r>
              <w:rPr>
                <w:rFonts w:hint="eastAsia" w:ascii="仿宋_GB2312"/>
                <w:color w:val="000000"/>
                <w:sz w:val="22"/>
                <w:szCs w:val="22"/>
              </w:rPr>
              <w:t>第四十八条  分公司变更登记事项的，应当向公司登记机关申请变更登记。申请变更登记，应当提交公司法定代表人签署的变更登记申请书。变更名称、经营范围的，应当提交加盖公司印章的《企业法人营业执照》复印件，分公司经营范围中属于法律、行政法规或者国务院决定规定在登记前须经批准的项目的，还应当提交有关批准文件。变更营业场所的，应当提交新的营业场所使用证明。变更负责人的，应当提交公司的任免文件以及其身份证明。</w:t>
            </w:r>
          </w:p>
        </w:tc>
        <w:tc>
          <w:tcPr>
            <w:tcW w:w="780"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ascii="仿宋_GB2312" w:cs="方正黑体_GBK"/>
                <w:b/>
                <w:color w:val="000000"/>
                <w:sz w:val="22"/>
                <w:szCs w:val="22"/>
              </w:rPr>
            </w:pPr>
            <w:r>
              <w:rPr>
                <w:rFonts w:hint="eastAsia" w:ascii="仿宋_GB2312"/>
                <w:color w:val="000000"/>
                <w:sz w:val="22"/>
                <w:szCs w:val="22"/>
              </w:rPr>
              <w:t>部门</w:t>
            </w:r>
          </w:p>
        </w:tc>
        <w:tc>
          <w:tcPr>
            <w:tcW w:w="70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hint="eastAsia" w:ascii="仿宋_GB2312" w:cs="方正黑体_GBK"/>
                <w:b/>
                <w:color w:val="000000"/>
                <w:sz w:val="22"/>
                <w:szCs w:val="22"/>
              </w:rPr>
            </w:pPr>
            <w:r>
              <w:rPr>
                <w:rFonts w:hint="eastAsia" w:ascii="仿宋_GB2312"/>
                <w:color w:val="000000"/>
                <w:sz w:val="22"/>
                <w:szCs w:val="22"/>
              </w:rPr>
              <w:t>现场检查</w:t>
            </w:r>
          </w:p>
        </w:tc>
        <w:tc>
          <w:tcPr>
            <w:tcW w:w="780" w:type="dxa"/>
            <w:noWrap w:val="0"/>
            <w:vAlign w:val="center"/>
          </w:tcPr>
          <w:p>
            <w:pPr>
              <w:autoSpaceDN w:val="0"/>
              <w:jc w:val="center"/>
              <w:textAlignment w:val="center"/>
              <w:rPr>
                <w:rFonts w:hint="eastAsia" w:ascii="仿宋_GB2312" w:eastAsia="仿宋_GB2312" w:cs="方正黑体_GBK"/>
                <w:b/>
                <w:color w:val="000000"/>
                <w:sz w:val="22"/>
                <w:szCs w:val="22"/>
                <w:lang w:eastAsia="zh-CN"/>
              </w:rPr>
            </w:pPr>
            <w:r>
              <w:rPr>
                <w:rFonts w:hint="eastAsia" w:ascii="仿宋_GB2312" w:cs="方正黑体_GBK"/>
                <w:b/>
                <w:color w:val="000000"/>
                <w:sz w:val="22"/>
                <w:szCs w:val="22"/>
                <w:lang w:eastAsia="zh-CN"/>
              </w:rPr>
              <w:t>此项州级已经委派至县级实施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55" w:type="dxa"/>
            <w:noWrap w:val="0"/>
            <w:vAlign w:val="center"/>
          </w:tcPr>
          <w:p>
            <w:pPr>
              <w:autoSpaceDN w:val="0"/>
              <w:jc w:val="center"/>
              <w:textAlignment w:val="center"/>
              <w:rPr>
                <w:rFonts w:hint="default" w:ascii="仿宋_GB2312" w:eastAsia="仿宋_GB2312"/>
                <w:color w:val="000000"/>
                <w:sz w:val="22"/>
                <w:szCs w:val="22"/>
                <w:lang w:val="en-US" w:eastAsia="zh-CN"/>
              </w:rPr>
            </w:pPr>
            <w:r>
              <w:rPr>
                <w:rFonts w:hint="eastAsia" w:ascii="仿宋_GB2312"/>
                <w:color w:val="000000"/>
                <w:sz w:val="22"/>
                <w:szCs w:val="22"/>
                <w:lang w:val="en-US" w:eastAsia="zh-CN"/>
              </w:rPr>
              <w:t>11</w:t>
            </w:r>
          </w:p>
        </w:tc>
        <w:tc>
          <w:tcPr>
            <w:tcW w:w="1021" w:type="dxa"/>
            <w:noWrap w:val="0"/>
            <w:vAlign w:val="center"/>
          </w:tcPr>
          <w:p>
            <w:pPr>
              <w:autoSpaceDN w:val="0"/>
              <w:jc w:val="center"/>
              <w:textAlignment w:val="center"/>
              <w:rPr>
                <w:rFonts w:hint="eastAsia" w:ascii="仿宋_GB2312"/>
                <w:color w:val="000000"/>
                <w:sz w:val="22"/>
                <w:szCs w:val="22"/>
              </w:rPr>
            </w:pPr>
            <w:r>
              <w:rPr>
                <w:rFonts w:hint="eastAsia" w:ascii="仿宋_GB2312"/>
                <w:color w:val="000000"/>
                <w:sz w:val="22"/>
                <w:szCs w:val="22"/>
              </w:rPr>
              <w:t>合伙企业注销登记、合伙企业分支机构注销登记</w:t>
            </w:r>
          </w:p>
        </w:tc>
        <w:tc>
          <w:tcPr>
            <w:tcW w:w="1065" w:type="dxa"/>
            <w:noWrap w:val="0"/>
            <w:vAlign w:val="center"/>
          </w:tcPr>
          <w:p>
            <w:pPr>
              <w:autoSpaceDN w:val="0"/>
              <w:jc w:val="center"/>
              <w:textAlignment w:val="center"/>
              <w:rPr>
                <w:rFonts w:hint="eastAsia" w:ascii="仿宋_GB2312"/>
                <w:color w:val="000000"/>
                <w:sz w:val="22"/>
                <w:szCs w:val="22"/>
              </w:rPr>
            </w:pPr>
            <w:r>
              <w:rPr>
                <w:rFonts w:hint="eastAsia" w:ascii="仿宋_GB2312"/>
                <w:color w:val="000000"/>
                <w:sz w:val="22"/>
                <w:szCs w:val="22"/>
              </w:rPr>
              <w:t>税务部门出具的企业清税文书</w:t>
            </w:r>
          </w:p>
        </w:tc>
        <w:tc>
          <w:tcPr>
            <w:tcW w:w="5490" w:type="dxa"/>
            <w:noWrap w:val="0"/>
            <w:vAlign w:val="center"/>
          </w:tcPr>
          <w:p>
            <w:pPr>
              <w:autoSpaceDN w:val="0"/>
              <w:textAlignment w:val="center"/>
              <w:rPr>
                <w:rFonts w:ascii="仿宋_GB2312"/>
                <w:color w:val="000000"/>
                <w:sz w:val="22"/>
                <w:szCs w:val="22"/>
              </w:rPr>
            </w:pPr>
            <w:r>
              <w:rPr>
                <w:rFonts w:hint="eastAsia" w:ascii="仿宋_GB2312"/>
                <w:color w:val="000000"/>
                <w:sz w:val="22"/>
                <w:szCs w:val="22"/>
              </w:rPr>
              <w:t>《中华人民共和国合伙企业登记管理办法》</w:t>
            </w:r>
          </w:p>
          <w:p>
            <w:pPr>
              <w:autoSpaceDN w:val="0"/>
              <w:textAlignment w:val="center"/>
              <w:rPr>
                <w:rFonts w:ascii="仿宋_GB2312"/>
                <w:color w:val="000000"/>
                <w:sz w:val="22"/>
                <w:szCs w:val="22"/>
              </w:rPr>
            </w:pPr>
            <w:r>
              <w:rPr>
                <w:rFonts w:hint="eastAsia" w:ascii="仿宋_GB2312"/>
                <w:color w:val="000000"/>
                <w:sz w:val="22"/>
                <w:szCs w:val="22"/>
              </w:rPr>
              <w:t>第二十三条  合伙企业办理注销登记，应当提交下列文件：（四）国务院工商行政管理部门规定提交的其他文件。</w:t>
            </w:r>
          </w:p>
          <w:p>
            <w:pPr>
              <w:autoSpaceDN w:val="0"/>
              <w:textAlignment w:val="center"/>
              <w:rPr>
                <w:rFonts w:ascii="仿宋_GB2312"/>
                <w:color w:val="000000"/>
                <w:sz w:val="22"/>
                <w:szCs w:val="22"/>
              </w:rPr>
            </w:pPr>
            <w:r>
              <w:rPr>
                <w:rFonts w:hint="eastAsia" w:ascii="仿宋_GB2312"/>
                <w:color w:val="000000"/>
                <w:sz w:val="22"/>
                <w:szCs w:val="22"/>
              </w:rPr>
              <w:t xml:space="preserve">第三十条  合伙企业申请分支机构变更登记或注销登记，比照本办法关于合伙企业变更登记、注销登记的规定办理。                    </w:t>
            </w:r>
          </w:p>
          <w:p>
            <w:pPr>
              <w:autoSpaceDN w:val="0"/>
              <w:textAlignment w:val="center"/>
              <w:rPr>
                <w:rFonts w:hint="eastAsia" w:ascii="仿宋_GB2312"/>
                <w:color w:val="000000"/>
                <w:sz w:val="22"/>
                <w:szCs w:val="22"/>
                <w:lang w:eastAsia="zh-CN"/>
              </w:rPr>
            </w:pPr>
            <w:r>
              <w:rPr>
                <w:rFonts w:hint="eastAsia" w:ascii="仿宋_GB2312"/>
                <w:color w:val="000000"/>
                <w:sz w:val="22"/>
                <w:szCs w:val="22"/>
                <w:lang w:eastAsia="zh-CN"/>
              </w:rPr>
              <w:t>《</w:t>
            </w:r>
            <w:r>
              <w:rPr>
                <w:rFonts w:hint="eastAsia" w:ascii="仿宋_GB2312"/>
                <w:color w:val="000000"/>
                <w:sz w:val="22"/>
                <w:szCs w:val="22"/>
              </w:rPr>
              <w:t>市场监管总局</w:t>
            </w:r>
            <w:r>
              <w:rPr>
                <w:rFonts w:hint="eastAsia" w:ascii="仿宋_GB2312"/>
                <w:color w:val="000000"/>
                <w:sz w:val="22"/>
                <w:szCs w:val="22"/>
                <w:lang w:val="en-US" w:eastAsia="zh-CN"/>
              </w:rPr>
              <w:t xml:space="preserve"> 人力资源社会保障部 商务部 海关总署 税务总局</w:t>
            </w:r>
            <w:r>
              <w:rPr>
                <w:rFonts w:hint="eastAsia" w:ascii="仿宋_GB2312"/>
                <w:color w:val="000000"/>
                <w:sz w:val="22"/>
                <w:szCs w:val="22"/>
              </w:rPr>
              <w:t>关于推进企业注销便利化工作的通知》（国市监注〔2019〕30号）附件1</w:t>
            </w:r>
            <w:r>
              <w:rPr>
                <w:rFonts w:hint="eastAsia" w:ascii="仿宋_GB2312"/>
                <w:color w:val="000000"/>
                <w:sz w:val="22"/>
                <w:szCs w:val="22"/>
                <w:lang w:eastAsia="zh-CN"/>
              </w:rPr>
              <w:t>《企业办理注销业务提交材料规范》</w:t>
            </w:r>
          </w:p>
          <w:p>
            <w:pPr>
              <w:autoSpaceDN w:val="0"/>
              <w:textAlignment w:val="center"/>
              <w:rPr>
                <w:rFonts w:hint="eastAsia" w:ascii="仿宋_GB2312"/>
                <w:color w:val="000000"/>
                <w:sz w:val="22"/>
                <w:szCs w:val="22"/>
              </w:rPr>
            </w:pPr>
            <w:r>
              <w:rPr>
                <w:rFonts w:hint="eastAsia" w:ascii="仿宋_GB2312"/>
                <w:color w:val="000000"/>
                <w:sz w:val="22"/>
                <w:szCs w:val="22"/>
              </w:rPr>
              <w:t xml:space="preserve">一、办理企业登记注销材料清单 </w:t>
            </w:r>
          </w:p>
          <w:p>
            <w:pPr>
              <w:autoSpaceDN w:val="0"/>
              <w:textAlignment w:val="center"/>
              <w:rPr>
                <w:rFonts w:hint="eastAsia" w:ascii="仿宋_GB2312"/>
                <w:color w:val="000000"/>
                <w:sz w:val="22"/>
                <w:szCs w:val="22"/>
              </w:rPr>
            </w:pPr>
            <w:r>
              <w:rPr>
                <w:rFonts w:hint="eastAsia" w:ascii="仿宋_GB2312"/>
                <w:color w:val="000000"/>
                <w:sz w:val="22"/>
                <w:szCs w:val="22"/>
              </w:rPr>
              <w:t>3.税务部门出具的企业清税文书。</w:t>
            </w:r>
          </w:p>
        </w:tc>
        <w:tc>
          <w:tcPr>
            <w:tcW w:w="780" w:type="dxa"/>
            <w:noWrap w:val="0"/>
            <w:vAlign w:val="center"/>
          </w:tcPr>
          <w:p>
            <w:pPr>
              <w:autoSpaceDN w:val="0"/>
              <w:jc w:val="center"/>
              <w:textAlignment w:val="center"/>
              <w:rPr>
                <w:rFonts w:ascii="仿宋_GB2312"/>
                <w:color w:val="000000"/>
                <w:sz w:val="22"/>
                <w:szCs w:val="22"/>
              </w:rPr>
            </w:pPr>
            <w:r>
              <w:rPr>
                <w:rFonts w:hint="eastAsia" w:ascii="仿宋_GB2312"/>
                <w:color w:val="000000"/>
                <w:sz w:val="22"/>
                <w:szCs w:val="22"/>
              </w:rPr>
              <w:t>市场监管</w:t>
            </w:r>
          </w:p>
          <w:p>
            <w:pPr>
              <w:autoSpaceDN w:val="0"/>
              <w:jc w:val="center"/>
              <w:textAlignment w:val="center"/>
              <w:rPr>
                <w:rFonts w:hint="eastAsia" w:ascii="仿宋_GB2312"/>
                <w:color w:val="000000"/>
                <w:sz w:val="22"/>
                <w:szCs w:val="22"/>
              </w:rPr>
            </w:pPr>
            <w:r>
              <w:rPr>
                <w:rFonts w:hint="eastAsia" w:ascii="仿宋_GB2312"/>
                <w:color w:val="000000"/>
                <w:sz w:val="22"/>
                <w:szCs w:val="22"/>
              </w:rPr>
              <w:t>部门</w:t>
            </w:r>
          </w:p>
        </w:tc>
        <w:tc>
          <w:tcPr>
            <w:tcW w:w="705" w:type="dxa"/>
            <w:noWrap w:val="0"/>
            <w:vAlign w:val="center"/>
          </w:tcPr>
          <w:p>
            <w:pPr>
              <w:spacing w:line="300" w:lineRule="exact"/>
              <w:jc w:val="center"/>
              <w:rPr>
                <w:rFonts w:hint="eastAsia" w:ascii="仿宋_GB2312"/>
                <w:color w:val="000000"/>
                <w:sz w:val="22"/>
                <w:szCs w:val="22"/>
              </w:rPr>
            </w:pPr>
            <w:r>
              <w:rPr>
                <w:rFonts w:hint="eastAsia" w:ascii="仿宋_GB2312"/>
                <w:color w:val="000000"/>
                <w:sz w:val="22"/>
                <w:szCs w:val="22"/>
              </w:rPr>
              <w:t>√</w:t>
            </w:r>
          </w:p>
        </w:tc>
        <w:tc>
          <w:tcPr>
            <w:tcW w:w="690"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45" w:type="dxa"/>
            <w:noWrap w:val="0"/>
            <w:vAlign w:val="center"/>
          </w:tcPr>
          <w:p>
            <w:pPr>
              <w:spacing w:line="300" w:lineRule="exact"/>
              <w:jc w:val="center"/>
              <w:rPr>
                <w:rFonts w:hint="eastAsia" w:ascii="仿宋_GB2312" w:cs="方正黑体_GBK"/>
                <w:b/>
                <w:color w:val="000000"/>
                <w:sz w:val="22"/>
                <w:szCs w:val="22"/>
              </w:rPr>
            </w:pPr>
            <w:r>
              <w:rPr>
                <w:rFonts w:hint="eastAsia" w:ascii="仿宋_GB2312"/>
                <w:color w:val="000000"/>
                <w:sz w:val="22"/>
                <w:szCs w:val="22"/>
              </w:rPr>
              <w:t>√</w:t>
            </w:r>
          </w:p>
        </w:tc>
        <w:tc>
          <w:tcPr>
            <w:tcW w:w="639" w:type="dxa"/>
            <w:noWrap w:val="0"/>
            <w:vAlign w:val="center"/>
          </w:tcPr>
          <w:p>
            <w:pPr>
              <w:spacing w:line="300" w:lineRule="exact"/>
              <w:jc w:val="center"/>
              <w:rPr>
                <w:rFonts w:hint="eastAsia" w:ascii="仿宋_GB2312" w:cs="方正黑体_GBK"/>
                <w:b/>
                <w:color w:val="000000"/>
                <w:sz w:val="22"/>
                <w:szCs w:val="22"/>
              </w:rPr>
            </w:pPr>
          </w:p>
        </w:tc>
        <w:tc>
          <w:tcPr>
            <w:tcW w:w="1065" w:type="dxa"/>
            <w:noWrap w:val="0"/>
            <w:vAlign w:val="center"/>
          </w:tcPr>
          <w:p>
            <w:pPr>
              <w:autoSpaceDN w:val="0"/>
              <w:jc w:val="center"/>
              <w:textAlignment w:val="center"/>
              <w:rPr>
                <w:rFonts w:hint="eastAsia" w:ascii="仿宋_GB2312"/>
                <w:color w:val="000000"/>
                <w:sz w:val="22"/>
                <w:szCs w:val="22"/>
              </w:rPr>
            </w:pPr>
            <w:r>
              <w:rPr>
                <w:rFonts w:hint="eastAsia" w:ascii="仿宋_GB2312"/>
                <w:color w:val="000000"/>
                <w:sz w:val="22"/>
                <w:szCs w:val="22"/>
              </w:rPr>
              <w:t>部门间</w:t>
            </w:r>
          </w:p>
          <w:p>
            <w:pPr>
              <w:autoSpaceDN w:val="0"/>
              <w:jc w:val="center"/>
              <w:textAlignment w:val="center"/>
              <w:rPr>
                <w:rFonts w:hint="eastAsia" w:ascii="仿宋_GB2312"/>
                <w:color w:val="000000"/>
                <w:sz w:val="22"/>
                <w:szCs w:val="22"/>
              </w:rPr>
            </w:pPr>
            <w:r>
              <w:rPr>
                <w:rFonts w:hint="eastAsia" w:ascii="仿宋_GB2312"/>
                <w:color w:val="000000"/>
                <w:sz w:val="22"/>
                <w:szCs w:val="22"/>
              </w:rPr>
              <w:t>行政协助</w:t>
            </w:r>
          </w:p>
        </w:tc>
        <w:tc>
          <w:tcPr>
            <w:tcW w:w="780" w:type="dxa"/>
            <w:noWrap w:val="0"/>
            <w:vAlign w:val="top"/>
          </w:tcPr>
          <w:p>
            <w:pPr>
              <w:spacing w:line="300" w:lineRule="exact"/>
              <w:jc w:val="center"/>
              <w:rPr>
                <w:rFonts w:hint="eastAsia" w:ascii="仿宋_GB2312"/>
                <w:color w:val="00000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5119E"/>
    <w:rsid w:val="15C5682F"/>
    <w:rsid w:val="1CCE10F3"/>
    <w:rsid w:val="1D336F89"/>
    <w:rsid w:val="44913B52"/>
    <w:rsid w:val="5ADE0A85"/>
    <w:rsid w:val="6A774F47"/>
    <w:rsid w:val="6D8C2B03"/>
    <w:rsid w:val="7675119E"/>
    <w:rsid w:val="775D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snapToGrid w:val="0"/>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2021-04-21T01:57:00Z</dcterms:created>
  <dc:creator>黎萍</dc:creator>
  <cp:lastModifiedBy>Administrator</cp:lastModifiedBy>
  <dcterms:modified xsi:type="dcterms:W3CDTF">2021-06-18T07:20:32Z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181A8A58CCA14C828EB916066C851238</vt:lpwstr>
  </property>
</Properties>
</file>